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6AAF" w14:textId="0A5896D8" w:rsidR="00BD41D9" w:rsidRPr="00BD41D9" w:rsidRDefault="00BD41D9">
      <w:pPr>
        <w:rPr>
          <w:rFonts w:ascii="Montserrat SemiBold" w:hAnsi="Montserrat SemiBold"/>
        </w:rPr>
      </w:pPr>
    </w:p>
    <w:p w14:paraId="76C65EEA" w14:textId="77777777" w:rsidR="008C25E0" w:rsidRPr="00DC5F91" w:rsidRDefault="008C25E0" w:rsidP="008C25E0">
      <w:pPr>
        <w:pStyle w:val="Encabezado"/>
        <w:rPr>
          <w:i/>
        </w:rPr>
      </w:pPr>
      <w:r w:rsidRPr="00DC5F91">
        <w:rPr>
          <w:i/>
        </w:rPr>
        <w:t>[Colocar logotipo de la dependencia o entidad]</w:t>
      </w:r>
    </w:p>
    <w:p w14:paraId="1EBEC4B0" w14:textId="280487A0" w:rsidR="00BD41D9" w:rsidRPr="00BD41D9" w:rsidRDefault="005A5C6F">
      <w:pPr>
        <w:rPr>
          <w:rFonts w:ascii="Montserrat SemiBold" w:eastAsia="Times New Roman" w:hAnsi="Montserrat SemiBold" w:cs="Helvetica"/>
          <w:b/>
          <w:bCs/>
          <w:lang w:eastAsia="es-MX"/>
        </w:rPr>
      </w:pPr>
      <w:r w:rsidRPr="00AD36BC">
        <w:rPr>
          <w:rFonts w:ascii="Montserrat SemiBold" w:hAnsi="Montserrat SemiBold"/>
          <w:noProof/>
          <w:szCs w:val="48"/>
          <w:lang w:eastAsia="es-MX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EFAA22" wp14:editId="4CD1CCB5">
                <wp:simplePos x="0" y="0"/>
                <wp:positionH relativeFrom="margin">
                  <wp:posOffset>21590</wp:posOffset>
                </wp:positionH>
                <wp:positionV relativeFrom="paragraph">
                  <wp:posOffset>1707515</wp:posOffset>
                </wp:positionV>
                <wp:extent cx="6381750" cy="316230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98CCD" w14:textId="1C1BF85A" w:rsidR="003309D3" w:rsidRDefault="00FA38C1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A38C1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Modelo para la </w:t>
                            </w:r>
                            <w:r w:rsidR="00D36287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</w:t>
                            </w:r>
                            <w:r w:rsidRPr="00FA38C1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ntegración </w:t>
                            </w:r>
                            <w:r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del Expediente de Diseño</w:t>
                            </w:r>
                            <w:r w:rsidR="009B3586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4A64E0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Simplificado</w:t>
                            </w:r>
                            <w:r w:rsidR="003309D3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14:paraId="5E236405" w14:textId="7574E185" w:rsidR="00A87385" w:rsidRPr="00337215" w:rsidRDefault="00D20896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bookmarkStart w:id="0" w:name="_Hlk235046872"/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[Sustituir por 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“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Expediente de Diseño del</w:t>
                            </w:r>
                            <w:r w:rsidR="00AC57F4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Programa presupuestario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”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A37FC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Clave de Pp – Nombre del P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</w:t>
                            </w:r>
                            <w:r w:rsidR="00BA6E9C"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]</w:t>
                            </w:r>
                          </w:p>
                          <w:bookmarkEnd w:id="0"/>
                          <w:p w14:paraId="63DF6765" w14:textId="49F3A1F8" w:rsidR="00BA6E9C" w:rsidRPr="00337215" w:rsidRDefault="00CE091D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[</w:t>
                            </w:r>
                            <w:r w:rsidR="00884FDE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Año de Ejercicio</w:t>
                            </w:r>
                            <w:r w:rsidRPr="00337215"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44"/>
                                <w:szCs w:val="44"/>
                                <w:highlight w:val="lightGray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]</w:t>
                            </w:r>
                          </w:p>
                          <w:p w14:paraId="375B5E59" w14:textId="77777777" w:rsidR="00BA6E9C" w:rsidRPr="008C7E63" w:rsidRDefault="00BA6E9C" w:rsidP="00FA38C1">
                            <w:pPr>
                              <w:jc w:val="both"/>
                              <w:rPr>
                                <w:rFonts w:ascii="Montserrat Light" w:hAnsi="Montserrat Light" w:cs="Arial"/>
                                <w:b/>
                                <w:color w:val="9B2242"/>
                                <w:sz w:val="56"/>
                                <w:szCs w:val="56"/>
                                <w:lang w:val="es-ES_tradnl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6EFAA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7pt;margin-top:134.45pt;width:502.5pt;height:24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7ZDQIAAPcDAAAOAAAAZHJzL2Uyb0RvYy54bWysU9uO2yAQfa/Uf0C8N7Zz26wVZ7XNNlWl&#10;7UXa9gMwxjEqMBRI7PTrO+BsNtq+VeUBzTDDYebMYX03aEWOwnkJpqLFJKdEGA6NNPuK/vi+e7ei&#10;xAdmGqbAiIqehKd3m7dv1r0txRQ6UI1wBEGML3tb0S4EW2aZ553QzE/ACoPBFpxmAV23zxrHekTX&#10;Kpvm+TLrwTXWARfe4+nDGKSbhN+2goevbetFIKqiWFtIu0t7Hfdss2bl3jHbSX4ug/1DFZpJg49e&#10;oB5YYOTg5F9QWnIHHtow4aAzaFvJReoBuynyV908dcyK1AuS4+2FJv//YPmX45P95kgY3sOAA0xN&#10;ePsI/KcnBrYdM3tx7xz0nWANPlxEyrLe+vJ8NVLtSx9B6v4zNDhkdgiQgIbW6cgK9kkQHQdwupAu&#10;hkA4Hi5nq+JmgSGOsVmxnM7yNJaMlc/XrfPhowBNolFRh1NN8Oz46EMsh5XPKfE1D0o2O6lUcty+&#10;3ipHjgwVsEsrdfAqTRnSV/R2MV0kZAPxfhKHlgEVqqSu6CqPa9RMpOODaVJKYFKNNlaizJmfSMlI&#10;ThjqARMjTzU0J2TKwahE/DlodOB+U9KjCivqfx2YE5SoTwbZvi3m8yjb5MwXN1N03HWkvo4wwxGq&#10;ooGS0dyGJPXIg4F7nEorE18vlZxrRXUlGs8/Icr32k9ZL/918wcAAP//AwBQSwMEFAAGAAgAAAAh&#10;AAp6g3TeAAAACgEAAA8AAABkcnMvZG93bnJldi54bWxMj81OwzAQhO9IvIO1lbggalOK80OcCpBA&#10;vbb0AZx4m0SN11HsNunb457gODujmW+LzWx7dsHRd44UPC8FMKTamY4aBYefr6cUmA+ajO4doYIr&#10;etiU93eFzo2baIeXfWhYLCGfawVtCEPOua9btNov3YAUvaMbrQ5Rjg03o55iue35SgjJre4oLrR6&#10;wM8W69P+bBUct9PjazZV3+GQ7NbyQ3dJ5a5KPSzm9zdgAefwF4YbfkSHMjJV7kzGs17ByzoGFaxk&#10;mgG7+UKk8VQpSKTMgJcF//9C+QsAAP//AwBQSwECLQAUAAYACAAAACEAtoM4kv4AAADhAQAAEwAA&#10;AAAAAAAAAAAAAAAAAAAAW0NvbnRlbnRfVHlwZXNdLnhtbFBLAQItABQABgAIAAAAIQA4/SH/1gAA&#10;AJQBAAALAAAAAAAAAAAAAAAAAC8BAABfcmVscy8ucmVsc1BLAQItABQABgAIAAAAIQBodq7ZDQIA&#10;APcDAAAOAAAAAAAAAAAAAAAAAC4CAABkcnMvZTJvRG9jLnhtbFBLAQItABQABgAIAAAAIQAKeoN0&#10;3gAAAAoBAAAPAAAAAAAAAAAAAAAAAGcEAABkcnMvZG93bnJldi54bWxQSwUGAAAAAAQABADzAAAA&#10;cgUAAAAA&#10;" stroked="f">
                <v:textbox>
                  <w:txbxContent>
                    <w:p w14:paraId="35B98CCD" w14:textId="1C1BF85A" w:rsidR="003309D3" w:rsidRDefault="00FA38C1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A38C1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Modelo para la </w:t>
                      </w:r>
                      <w:r w:rsidR="00D36287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I</w:t>
                      </w:r>
                      <w:r w:rsidRPr="00FA38C1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ntegración </w:t>
                      </w:r>
                      <w:r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del Expediente de Diseño</w:t>
                      </w:r>
                      <w:r w:rsidR="009B3586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4A64E0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Simplificado</w:t>
                      </w:r>
                      <w:r w:rsidR="003309D3"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</w:p>
                    <w:p w14:paraId="5E236405" w14:textId="7574E185" w:rsidR="00A87385" w:rsidRPr="00337215" w:rsidRDefault="00D20896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bookmarkStart w:id="1" w:name="_Hlk235046872"/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[Sustituir por 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“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Expediente de Diseño del</w:t>
                      </w:r>
                      <w:r w:rsidR="00AC57F4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Programa presupuestario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”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EA37FC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Clave de Pp – Nombre del P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p</w:t>
                      </w:r>
                      <w:r w:rsidR="00BA6E9C"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]</w:t>
                      </w:r>
                    </w:p>
                    <w:bookmarkEnd w:id="1"/>
                    <w:p w14:paraId="63DF6765" w14:textId="49F3A1F8" w:rsidR="00BA6E9C" w:rsidRPr="00337215" w:rsidRDefault="00CE091D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[</w:t>
                      </w:r>
                      <w:r w:rsidR="00884FDE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Año de Ejercicio</w:t>
                      </w:r>
                      <w:r w:rsidRPr="00337215">
                        <w:rPr>
                          <w:rFonts w:ascii="Montserrat Light" w:hAnsi="Montserrat Light" w:cs="Arial"/>
                          <w:b/>
                          <w:color w:val="9B2242"/>
                          <w:sz w:val="44"/>
                          <w:szCs w:val="44"/>
                          <w:highlight w:val="lightGray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]</w:t>
                      </w:r>
                    </w:p>
                    <w:p w14:paraId="375B5E59" w14:textId="77777777" w:rsidR="00BA6E9C" w:rsidRPr="008C7E63" w:rsidRDefault="00BA6E9C" w:rsidP="00FA38C1">
                      <w:pPr>
                        <w:jc w:val="both"/>
                        <w:rPr>
                          <w:rFonts w:ascii="Montserrat Light" w:hAnsi="Montserrat Light" w:cs="Arial"/>
                          <w:b/>
                          <w:color w:val="9B2242"/>
                          <w:sz w:val="56"/>
                          <w:szCs w:val="56"/>
                          <w:lang w:val="es-ES_tradnl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1D9"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br w:type="page"/>
      </w:r>
    </w:p>
    <w:p w14:paraId="5A4EF4C6" w14:textId="77777777" w:rsidR="00D76B19" w:rsidRDefault="00D76B19">
      <w:pPr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</w:pPr>
      <w:r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lastRenderedPageBreak/>
        <w:br w:type="page"/>
      </w:r>
    </w:p>
    <w:p w14:paraId="10770025" w14:textId="77777777" w:rsidR="00044ACC" w:rsidRPr="00C41FDE" w:rsidRDefault="00044ACC" w:rsidP="00044AC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lastRenderedPageBreak/>
        <w:t>Presentación</w:t>
      </w:r>
    </w:p>
    <w:p w14:paraId="404D37F3" w14:textId="4FFA482A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Los </w:t>
      </w:r>
      <w:r w:rsidRPr="00C41FDE">
        <w:rPr>
          <w:rFonts w:ascii="Montserrat Light" w:hAnsi="Montserrat Light" w:cs="Noto Sans"/>
          <w:i/>
        </w:rPr>
        <w:t xml:space="preserve">Lineamientos </w:t>
      </w:r>
      <w:r w:rsidR="00594B85" w:rsidRPr="00C41FDE">
        <w:rPr>
          <w:rFonts w:ascii="Montserrat Light" w:hAnsi="Montserrat Light" w:cs="Noto Sans"/>
          <w:i/>
        </w:rPr>
        <w:t xml:space="preserve">Generales </w:t>
      </w:r>
      <w:r w:rsidR="003E64DC" w:rsidRPr="00C41FDE">
        <w:rPr>
          <w:rFonts w:ascii="Montserrat Light" w:hAnsi="Montserrat Light" w:cs="Noto Sans"/>
          <w:i/>
        </w:rPr>
        <w:t>sobre el Expediente de Diseño e Instrumento de Se</w:t>
      </w:r>
      <w:r w:rsidR="00F871DA" w:rsidRPr="00C41FDE">
        <w:rPr>
          <w:rFonts w:ascii="Montserrat Light" w:hAnsi="Montserrat Light" w:cs="Noto Sans"/>
          <w:i/>
        </w:rPr>
        <w:t xml:space="preserve">guimiento del Desempeño </w:t>
      </w:r>
      <w:r w:rsidRPr="00C41FDE">
        <w:rPr>
          <w:rFonts w:ascii="Montserrat Light" w:hAnsi="Montserrat Light" w:cs="Noto Sans"/>
          <w:i/>
        </w:rPr>
        <w:t>de los Programas presupuestarios</w:t>
      </w:r>
      <w:r w:rsidR="00594B85" w:rsidRPr="00C41FDE">
        <w:rPr>
          <w:rFonts w:ascii="Montserrat Light" w:hAnsi="Montserrat Light" w:cs="Noto Sans"/>
          <w:i/>
        </w:rPr>
        <w:t xml:space="preserve"> del estado de Tabasco</w:t>
      </w:r>
      <w:r w:rsidRPr="00C41FDE">
        <w:rPr>
          <w:rFonts w:ascii="Montserrat Light" w:hAnsi="Montserrat Light" w:cs="Noto Sans"/>
        </w:rPr>
        <w:t xml:space="preserve">, </w:t>
      </w:r>
      <w:r w:rsidR="00465B10" w:rsidRPr="00C41FDE">
        <w:rPr>
          <w:rFonts w:ascii="Montserrat Light" w:hAnsi="Montserrat Light" w:cs="Noto Sans"/>
        </w:rPr>
        <w:t xml:space="preserve">establecen la obligatoriedad de contar con un </w:t>
      </w:r>
      <w:r w:rsidR="009043E7" w:rsidRPr="00C41FDE">
        <w:rPr>
          <w:rFonts w:ascii="Montserrat Light" w:hAnsi="Montserrat Light" w:cs="Noto Sans"/>
        </w:rPr>
        <w:t>Expedientes</w:t>
      </w:r>
      <w:r w:rsidR="00465B10" w:rsidRPr="00C41FDE">
        <w:rPr>
          <w:rFonts w:ascii="Montserrat Light" w:hAnsi="Montserrat Light" w:cs="Noto Sans"/>
        </w:rPr>
        <w:t xml:space="preserve"> de </w:t>
      </w:r>
      <w:r w:rsidR="009043E7" w:rsidRPr="00C41FDE">
        <w:rPr>
          <w:rFonts w:ascii="Montserrat Light" w:hAnsi="Montserrat Light" w:cs="Noto Sans"/>
        </w:rPr>
        <w:t>D</w:t>
      </w:r>
      <w:r w:rsidR="00465B10" w:rsidRPr="00C41FDE">
        <w:rPr>
          <w:rFonts w:ascii="Montserrat Light" w:hAnsi="Montserrat Light" w:cs="Noto Sans"/>
        </w:rPr>
        <w:t>iseño</w:t>
      </w:r>
      <w:r w:rsidR="009043E7" w:rsidRPr="00C41FDE">
        <w:rPr>
          <w:rFonts w:ascii="Montserrat Light" w:hAnsi="Montserrat Light" w:cs="Noto Sans"/>
        </w:rPr>
        <w:t xml:space="preserve"> (ED</w:t>
      </w:r>
      <w:r w:rsidR="00465B10" w:rsidRPr="00C41FDE">
        <w:rPr>
          <w:rFonts w:ascii="Montserrat Light" w:hAnsi="Montserrat Light" w:cs="Noto Sans"/>
        </w:rPr>
        <w:t xml:space="preserve"> </w:t>
      </w:r>
      <w:r w:rsidR="009043E7" w:rsidRPr="00C41FDE">
        <w:rPr>
          <w:rFonts w:ascii="Montserrat Light" w:hAnsi="Montserrat Light" w:cs="Noto Sans"/>
        </w:rPr>
        <w:t>e Instrumentos de</w:t>
      </w:r>
      <w:r w:rsidR="00465B10" w:rsidRPr="00C41FDE">
        <w:rPr>
          <w:rFonts w:ascii="Montserrat Light" w:hAnsi="Montserrat Light" w:cs="Noto Sans"/>
        </w:rPr>
        <w:t xml:space="preserve"> </w:t>
      </w:r>
      <w:r w:rsidR="009043E7" w:rsidRPr="00C41FDE">
        <w:rPr>
          <w:rFonts w:ascii="Montserrat Light" w:hAnsi="Montserrat Light" w:cs="Noto Sans"/>
        </w:rPr>
        <w:t>S</w:t>
      </w:r>
      <w:r w:rsidR="00465B10" w:rsidRPr="00C41FDE">
        <w:rPr>
          <w:rFonts w:ascii="Montserrat Light" w:hAnsi="Montserrat Light" w:cs="Noto Sans"/>
        </w:rPr>
        <w:t xml:space="preserve">eguimiento del </w:t>
      </w:r>
      <w:r w:rsidR="009043E7" w:rsidRPr="00C41FDE">
        <w:rPr>
          <w:rFonts w:ascii="Montserrat Light" w:hAnsi="Montserrat Light" w:cs="Noto Sans"/>
        </w:rPr>
        <w:t>D</w:t>
      </w:r>
      <w:r w:rsidR="00465B10" w:rsidRPr="00C41FDE">
        <w:rPr>
          <w:rFonts w:ascii="Montserrat Light" w:hAnsi="Montserrat Light" w:cs="Noto Sans"/>
        </w:rPr>
        <w:t>esempeño</w:t>
      </w:r>
      <w:r w:rsidR="009043E7" w:rsidRPr="00C41FDE">
        <w:rPr>
          <w:rFonts w:ascii="Montserrat Light" w:hAnsi="Montserrat Light" w:cs="Noto Sans"/>
        </w:rPr>
        <w:t xml:space="preserve"> (ISD)</w:t>
      </w:r>
      <w:r w:rsidR="00465B10" w:rsidRPr="00C41FDE">
        <w:rPr>
          <w:rFonts w:ascii="Montserrat Light" w:hAnsi="Montserrat Light" w:cs="Noto Sans"/>
        </w:rPr>
        <w:t xml:space="preserve"> para cada Pp, así como el tipo de instrumento aplicable a cada modalidad, que deberán elaborar o actualizar </w:t>
      </w:r>
      <w:r w:rsidR="004E3FD1" w:rsidRPr="00C41FDE">
        <w:rPr>
          <w:rFonts w:ascii="Montserrat Light" w:hAnsi="Montserrat Light" w:cs="Noto Sans"/>
        </w:rPr>
        <w:t>los Entes Públicos del estado de Tabasco</w:t>
      </w:r>
      <w:r w:rsidR="000D1647" w:rsidRPr="00C41FDE">
        <w:rPr>
          <w:rFonts w:ascii="Montserrat Light" w:hAnsi="Montserrat Light" w:cs="Noto Sans"/>
        </w:rPr>
        <w:t>.</w:t>
      </w:r>
    </w:p>
    <w:p w14:paraId="52AEFA8E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¿Cuál es el objetivo de este modelo?</w:t>
      </w:r>
    </w:p>
    <w:p w14:paraId="371406D2" w14:textId="6170D4AB" w:rsidR="003F59D1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Proporcionar un formato editable con la estructura y </w:t>
      </w:r>
      <w:r w:rsidRPr="003F59D1">
        <w:rPr>
          <w:rFonts w:ascii="Montserrat SemiBold" w:hAnsi="Montserrat SemiBold" w:cs="Noto Sans"/>
        </w:rPr>
        <w:t>contenido</w:t>
      </w:r>
      <w:r w:rsidR="003F59D1" w:rsidRPr="003F59D1">
        <w:rPr>
          <w:rFonts w:ascii="Montserrat SemiBold" w:hAnsi="Montserrat SemiBold" w:cs="Noto Sans"/>
        </w:rPr>
        <w:t xml:space="preserve"> mínimo</w:t>
      </w:r>
      <w:r w:rsidRPr="00C41FDE">
        <w:rPr>
          <w:rFonts w:ascii="Montserrat Light" w:hAnsi="Montserrat Light" w:cs="Noto Sans"/>
        </w:rPr>
        <w:t xml:space="preserve"> que debe considerarse para integrar el </w:t>
      </w:r>
      <w:r w:rsidR="0078588C" w:rsidRPr="004A64E0">
        <w:rPr>
          <w:rFonts w:ascii="Montserrat SemiBold" w:hAnsi="Montserrat SemiBold" w:cs="Noto Sans"/>
        </w:rPr>
        <w:t>Expediente de Diseño</w:t>
      </w:r>
      <w:r w:rsidRPr="004A64E0">
        <w:rPr>
          <w:rFonts w:ascii="Montserrat SemiBold" w:hAnsi="Montserrat SemiBold" w:cs="Noto Sans"/>
        </w:rPr>
        <w:t xml:space="preserve"> tipo “</w:t>
      </w:r>
      <w:r w:rsidR="004A64E0" w:rsidRPr="004A64E0">
        <w:rPr>
          <w:rFonts w:ascii="Montserrat SemiBold" w:hAnsi="Montserrat SemiBold" w:cs="Noto Sans"/>
        </w:rPr>
        <w:t>simplificado</w:t>
      </w:r>
      <w:r w:rsidRPr="004A64E0">
        <w:rPr>
          <w:rFonts w:ascii="Montserrat SemiBold" w:hAnsi="Montserrat SemiBold" w:cs="Noto Sans"/>
        </w:rPr>
        <w:t>”</w:t>
      </w:r>
      <w:r w:rsidRPr="00C41FDE">
        <w:rPr>
          <w:rFonts w:ascii="Montserrat Light" w:hAnsi="Montserrat Light" w:cs="Noto Sans"/>
        </w:rPr>
        <w:t>, con base en lo establecido</w:t>
      </w:r>
      <w:r w:rsidR="00880949" w:rsidRPr="00C41FDE">
        <w:rPr>
          <w:rFonts w:ascii="Montserrat Light" w:hAnsi="Montserrat Light" w:cs="Noto Sans"/>
        </w:rPr>
        <w:t xml:space="preserve"> y descrito en la</w:t>
      </w:r>
      <w:r w:rsidRPr="00C41FDE">
        <w:rPr>
          <w:rFonts w:ascii="Montserrat Light" w:hAnsi="Montserrat Light" w:cs="Noto Sans"/>
        </w:rPr>
        <w:t xml:space="preserve"> </w:t>
      </w:r>
      <w:r w:rsidR="00880949" w:rsidRPr="00C41FDE">
        <w:rPr>
          <w:rFonts w:ascii="Montserrat Light" w:hAnsi="Montserrat Light" w:cs="Noto Sans"/>
        </w:rPr>
        <w:t>Guía para elaborar el Expediente de Diseño e Instrumento de Seguimiento del Desempeño de los Programas presupuestarios</w:t>
      </w:r>
      <w:r w:rsidR="003F59D1">
        <w:rPr>
          <w:rFonts w:ascii="Montserrat Light" w:hAnsi="Montserrat Light" w:cs="Noto Sans"/>
        </w:rPr>
        <w:t xml:space="preserve">, disponible para su descarga en; </w:t>
      </w:r>
      <w:hyperlink r:id="rId11" w:history="1">
        <w:r w:rsidR="003F59D1" w:rsidRPr="00560D4D">
          <w:rPr>
            <w:rStyle w:val="Hipervnculo"/>
            <w:rFonts w:ascii="Montserrat Light" w:hAnsi="Montserrat Light" w:cs="Noto Sans"/>
          </w:rPr>
          <w:t>https://seed.tabasco.gob.mx/documentos.html</w:t>
        </w:r>
      </w:hyperlink>
    </w:p>
    <w:p w14:paraId="2626FC3D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¿Quiénes pueden utilizar este modelo?</w:t>
      </w:r>
    </w:p>
    <w:p w14:paraId="40A77A44" w14:textId="28F82AE5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El modelo para la integración del </w:t>
      </w:r>
      <w:r w:rsidR="00880949" w:rsidRPr="00C41FDE">
        <w:rPr>
          <w:rFonts w:ascii="Montserrat Light" w:hAnsi="Montserrat Light" w:cs="Noto Sans"/>
        </w:rPr>
        <w:t>Expediente</w:t>
      </w:r>
      <w:r w:rsidRPr="00C41FDE">
        <w:rPr>
          <w:rFonts w:ascii="Montserrat Light" w:hAnsi="Montserrat Light" w:cs="Noto Sans"/>
        </w:rPr>
        <w:t xml:space="preserve"> de Diseño tipo “</w:t>
      </w:r>
      <w:r w:rsidR="004A64E0">
        <w:rPr>
          <w:rFonts w:ascii="Montserrat Light" w:hAnsi="Montserrat Light" w:cs="Noto Sans"/>
        </w:rPr>
        <w:t>simplificado</w:t>
      </w:r>
      <w:r w:rsidRPr="00C41FDE">
        <w:rPr>
          <w:rFonts w:ascii="Montserrat Light" w:hAnsi="Montserrat Light" w:cs="Noto Sans"/>
        </w:rPr>
        <w:t>” es aplicable a los Pp del gasto programable bajo las siguientes modalidades:</w:t>
      </w:r>
    </w:p>
    <w:p w14:paraId="233C6F59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A</w:t>
      </w:r>
      <w:r w:rsidRPr="004A64E0">
        <w:rPr>
          <w:rFonts w:ascii="Montserrat Light" w:hAnsi="Montserrat Light" w:cs="Noto Sans"/>
        </w:rPr>
        <w:tab/>
        <w:t xml:space="preserve">Funciones de las Fuerzas Armadas. </w:t>
      </w:r>
    </w:p>
    <w:p w14:paraId="60885C95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C</w:t>
      </w:r>
      <w:r w:rsidRPr="004A64E0">
        <w:rPr>
          <w:rFonts w:ascii="Montserrat Light" w:hAnsi="Montserrat Light" w:cs="Noto Sans"/>
        </w:rPr>
        <w:tab/>
        <w:t>Participaciones a Entidades Federativas y Municipios.</w:t>
      </w:r>
    </w:p>
    <w:p w14:paraId="6A54A342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D</w:t>
      </w:r>
      <w:r w:rsidRPr="004A64E0">
        <w:rPr>
          <w:rFonts w:ascii="Montserrat Light" w:hAnsi="Montserrat Light" w:cs="Noto Sans"/>
        </w:rPr>
        <w:tab/>
        <w:t>Costo Financiero, Deuda o Apoyos a Deudores y Ahorradores de la Banca.</w:t>
      </w:r>
    </w:p>
    <w:p w14:paraId="4C0800BB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H</w:t>
      </w:r>
      <w:r w:rsidRPr="004A64E0">
        <w:rPr>
          <w:rFonts w:ascii="Montserrat Light" w:hAnsi="Montserrat Light" w:cs="Noto Sans"/>
        </w:rPr>
        <w:tab/>
        <w:t>Adeudos de ejercicios fiscales anteriores (ADEFAS)</w:t>
      </w:r>
    </w:p>
    <w:p w14:paraId="6A10D308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I</w:t>
      </w:r>
      <w:r w:rsidRPr="004A64E0">
        <w:rPr>
          <w:rFonts w:ascii="Montserrat Light" w:hAnsi="Montserrat Light" w:cs="Noto Sans"/>
        </w:rPr>
        <w:tab/>
        <w:t>Aportaciones Federales.</w:t>
      </w:r>
    </w:p>
    <w:p w14:paraId="227CD697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L</w:t>
      </w:r>
      <w:r w:rsidRPr="004A64E0">
        <w:rPr>
          <w:rFonts w:ascii="Montserrat Light" w:hAnsi="Montserrat Light" w:cs="Noto Sans"/>
        </w:rPr>
        <w:tab/>
        <w:t>Obligaciones de cumplimiento de resolución jurisdiccional.</w:t>
      </w:r>
    </w:p>
    <w:p w14:paraId="2A411BEC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M</w:t>
      </w:r>
      <w:r w:rsidRPr="004A64E0">
        <w:rPr>
          <w:rFonts w:ascii="Montserrat Light" w:hAnsi="Montserrat Light" w:cs="Noto Sans"/>
        </w:rPr>
        <w:tab/>
        <w:t>Apoyo para el desarrollo de las funciones de gobierno.</w:t>
      </w:r>
    </w:p>
    <w:p w14:paraId="1ED90800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N</w:t>
      </w:r>
      <w:r w:rsidRPr="004A64E0">
        <w:rPr>
          <w:rFonts w:ascii="Montserrat Light" w:hAnsi="Montserrat Light" w:cs="Noto Sans"/>
        </w:rPr>
        <w:tab/>
        <w:t>Atención a desastres por eventos naturales.</w:t>
      </w:r>
    </w:p>
    <w:p w14:paraId="0714A49F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R</w:t>
      </w:r>
      <w:r w:rsidRPr="004A64E0">
        <w:rPr>
          <w:rFonts w:ascii="Montserrat Light" w:hAnsi="Montserrat Light" w:cs="Noto Sans"/>
        </w:rPr>
        <w:tab/>
        <w:t>Provisiones y reasignaciones presupuestarias específicos.</w:t>
      </w:r>
    </w:p>
    <w:p w14:paraId="3DFC1937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T</w:t>
      </w:r>
      <w:r w:rsidRPr="004A64E0">
        <w:rPr>
          <w:rFonts w:ascii="Montserrat Light" w:hAnsi="Montserrat Light" w:cs="Noto Sans"/>
        </w:rPr>
        <w:tab/>
        <w:t>Aportaciones a la seguridad social.</w:t>
      </w:r>
    </w:p>
    <w:p w14:paraId="0B602854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Y</w:t>
      </w:r>
      <w:r w:rsidRPr="004A64E0">
        <w:rPr>
          <w:rFonts w:ascii="Montserrat Light" w:hAnsi="Montserrat Light" w:cs="Noto Sans"/>
        </w:rPr>
        <w:tab/>
        <w:t>Aportaciones a fondos de estabilización.</w:t>
      </w:r>
    </w:p>
    <w:p w14:paraId="02F7CDB9" w14:textId="77777777" w:rsidR="004A64E0" w:rsidRPr="004A64E0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W</w:t>
      </w:r>
      <w:r w:rsidRPr="004A64E0">
        <w:rPr>
          <w:rFonts w:ascii="Montserrat Light" w:hAnsi="Montserrat Light" w:cs="Noto Sans"/>
        </w:rPr>
        <w:tab/>
        <w:t>Operaciones ajenas.</w:t>
      </w:r>
    </w:p>
    <w:p w14:paraId="0A91B416" w14:textId="416F0115" w:rsidR="00757B86" w:rsidRPr="00C41FDE" w:rsidRDefault="004A64E0" w:rsidP="004A64E0">
      <w:pPr>
        <w:spacing w:after="0" w:line="276" w:lineRule="auto"/>
        <w:ind w:left="709" w:firstLine="142"/>
        <w:jc w:val="both"/>
        <w:rPr>
          <w:rFonts w:ascii="Montserrat Light" w:hAnsi="Montserrat Light" w:cs="Noto Sans"/>
        </w:rPr>
      </w:pPr>
      <w:r w:rsidRPr="004A64E0">
        <w:rPr>
          <w:rFonts w:ascii="Montserrat Light" w:hAnsi="Montserrat Light" w:cs="Noto Sans"/>
        </w:rPr>
        <w:t>Z</w:t>
      </w:r>
      <w:r w:rsidRPr="004A64E0">
        <w:rPr>
          <w:rFonts w:ascii="Montserrat Light" w:hAnsi="Montserrat Light" w:cs="Noto Sans"/>
        </w:rPr>
        <w:tab/>
        <w:t>Aportaciones a fondos de inversión y reestructura de pensiones.</w:t>
      </w:r>
    </w:p>
    <w:p w14:paraId="5A963203" w14:textId="77777777" w:rsidR="00044ACC" w:rsidRPr="00C41FDE" w:rsidRDefault="00044ACC" w:rsidP="003E64DC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C41FDE">
        <w:rPr>
          <w:rFonts w:ascii="Montserrat Light" w:hAnsi="Montserrat Light" w:cs="Noto Sans"/>
          <w:b/>
          <w:color w:val="C00000"/>
        </w:rPr>
        <w:t>¿Cómo utilizar este modelo?</w:t>
      </w:r>
    </w:p>
    <w:p w14:paraId="4F097CEC" w14:textId="0E326C37" w:rsidR="00044ACC" w:rsidRPr="00C41FDE" w:rsidRDefault="00044ACC" w:rsidP="00044ACC">
      <w:p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</w:rPr>
        <w:t xml:space="preserve">El documento contiene </w:t>
      </w:r>
      <w:r w:rsidR="00C41FDE" w:rsidRPr="00C41FDE">
        <w:rPr>
          <w:rFonts w:ascii="Montserrat Light" w:hAnsi="Montserrat Light" w:cs="Noto Sans"/>
        </w:rPr>
        <w:t>12</w:t>
      </w:r>
      <w:r w:rsidRPr="00C41FDE">
        <w:rPr>
          <w:rFonts w:ascii="Montserrat Light" w:hAnsi="Montserrat Light" w:cs="Noto Sans"/>
        </w:rPr>
        <w:t xml:space="preserve"> apartados que deberán ser completados con la información </w:t>
      </w:r>
      <w:r w:rsidR="00C351FA" w:rsidRPr="00C41FDE">
        <w:rPr>
          <w:rFonts w:ascii="Montserrat Light" w:hAnsi="Montserrat Light" w:cs="Noto Sans"/>
        </w:rPr>
        <w:t>requerida</w:t>
      </w:r>
      <w:r w:rsidRPr="00C41FDE">
        <w:rPr>
          <w:rFonts w:ascii="Montserrat Light" w:hAnsi="Montserrat Light" w:cs="Noto Sans"/>
        </w:rPr>
        <w:t xml:space="preserve"> sobre el diseño del Pp, utilizando un lenguaje claro y accesible, y considerando las siguientes acotaciones:</w:t>
      </w:r>
    </w:p>
    <w:p w14:paraId="38A3BAFF" w14:textId="542E4710" w:rsidR="00044ACC" w:rsidRPr="00C41FDE" w:rsidRDefault="00044ACC" w:rsidP="00044ACC">
      <w:pPr>
        <w:pStyle w:val="Prrafodelista"/>
        <w:numPr>
          <w:ilvl w:val="0"/>
          <w:numId w:val="31"/>
        </w:numPr>
        <w:spacing w:before="120" w:after="120" w:line="276" w:lineRule="auto"/>
        <w:jc w:val="both"/>
        <w:rPr>
          <w:rFonts w:ascii="Montserrat Light" w:hAnsi="Montserrat Light" w:cs="Noto Sans"/>
        </w:rPr>
      </w:pPr>
      <w:r w:rsidRPr="00C41FDE">
        <w:rPr>
          <w:rFonts w:ascii="Montserrat Light" w:hAnsi="Montserrat Light" w:cs="Noto Sans"/>
          <w:shd w:val="clear" w:color="auto" w:fill="D9D9D9" w:themeFill="background1" w:themeFillShade="D9"/>
        </w:rPr>
        <w:t>Texto sombreado en gris</w:t>
      </w:r>
      <w:r w:rsidRPr="00C41FDE">
        <w:rPr>
          <w:rFonts w:ascii="Montserrat Light" w:hAnsi="Montserrat Light" w:cs="Noto Sans"/>
        </w:rPr>
        <w:t xml:space="preserve"> indica </w:t>
      </w:r>
      <w:r w:rsidR="009A1826" w:rsidRPr="00C41FDE">
        <w:rPr>
          <w:rFonts w:ascii="Montserrat Light" w:hAnsi="Montserrat Light" w:cs="Noto Sans"/>
        </w:rPr>
        <w:t>los pasos</w:t>
      </w:r>
      <w:r w:rsidR="00926669" w:rsidRPr="00C41FDE">
        <w:rPr>
          <w:rFonts w:ascii="Montserrat Light" w:hAnsi="Montserrat Light" w:cs="Noto Sans"/>
        </w:rPr>
        <w:t xml:space="preserve"> de la Guía </w:t>
      </w:r>
      <w:r w:rsidR="00F30C90" w:rsidRPr="00C41FDE">
        <w:rPr>
          <w:rFonts w:ascii="Montserrat Light" w:hAnsi="Montserrat Light" w:cs="Noto Sans"/>
        </w:rPr>
        <w:t xml:space="preserve">de ED-ISD que deberán observar </w:t>
      </w:r>
      <w:r w:rsidR="006E3E9F" w:rsidRPr="00C41FDE">
        <w:rPr>
          <w:rFonts w:ascii="Montserrat Light" w:hAnsi="Montserrat Light" w:cs="Noto Sans"/>
        </w:rPr>
        <w:t>al desarrollar el apartado</w:t>
      </w:r>
      <w:r w:rsidRPr="00C41FDE">
        <w:rPr>
          <w:rFonts w:ascii="Montserrat Light" w:hAnsi="Montserrat Light" w:cs="Noto Sans"/>
        </w:rPr>
        <w:t>.</w:t>
      </w:r>
    </w:p>
    <w:p w14:paraId="23C81FBC" w14:textId="6DBAEF9B" w:rsidR="00942BD7" w:rsidRPr="00942BD7" w:rsidRDefault="00044ACC" w:rsidP="00942BD7">
      <w:pPr>
        <w:pStyle w:val="Prrafodelista"/>
        <w:numPr>
          <w:ilvl w:val="0"/>
          <w:numId w:val="31"/>
        </w:numPr>
        <w:spacing w:before="120" w:after="120" w:line="276" w:lineRule="auto"/>
        <w:jc w:val="both"/>
        <w:rPr>
          <w:rFonts w:ascii="Noto Sans" w:hAnsi="Noto Sans" w:cs="Noto Sans"/>
        </w:rPr>
      </w:pPr>
      <w:r w:rsidRPr="00C41FDE">
        <w:rPr>
          <w:rFonts w:ascii="Montserrat Light" w:hAnsi="Montserrat Light" w:cs="Noto Sans"/>
          <w:highlight w:val="green"/>
          <w:shd w:val="clear" w:color="auto" w:fill="C6ECE5"/>
        </w:rPr>
        <w:t>Texto sombreado en verde</w:t>
      </w:r>
      <w:r w:rsidRPr="00C41FDE">
        <w:rPr>
          <w:rFonts w:ascii="Montserrat Light" w:hAnsi="Montserrat Light" w:cs="Noto Sans"/>
        </w:rPr>
        <w:t xml:space="preserve"> presenta recomendaciones sobre fuentes de información y los apartados que deben ser consistentes entre sí a lo largo del documento.</w:t>
      </w:r>
    </w:p>
    <w:p w14:paraId="11507AAB" w14:textId="56755DBC" w:rsidR="00D065A7" w:rsidRPr="00146CA8" w:rsidRDefault="00D065A7" w:rsidP="00146CA8">
      <w:pPr>
        <w:spacing w:before="120" w:after="120" w:line="276" w:lineRule="auto"/>
        <w:rPr>
          <w:rFonts w:ascii="Montserrat Light" w:hAnsi="Montserrat Light" w:cs="Noto Sans"/>
          <w:b/>
          <w:color w:val="C00000"/>
        </w:rPr>
      </w:pPr>
      <w:r w:rsidRPr="00146CA8">
        <w:rPr>
          <w:rFonts w:ascii="Montserrat SemiBold" w:eastAsia="Times New Roman" w:hAnsi="Montserrat SemiBold" w:cs="Helvetica"/>
          <w:b/>
          <w:bCs/>
          <w:kern w:val="36"/>
          <w:sz w:val="24"/>
          <w:szCs w:val="24"/>
          <w:lang w:eastAsia="es-MX"/>
        </w:rPr>
        <w:br w:type="page"/>
      </w:r>
    </w:p>
    <w:p w14:paraId="35A5DBAB" w14:textId="611DB2AF" w:rsidR="00CA3EED" w:rsidRDefault="00CA3EED" w:rsidP="00CA3EED">
      <w:pPr>
        <w:spacing w:before="120" w:after="120" w:line="276" w:lineRule="auto"/>
        <w:jc w:val="both"/>
        <w:rPr>
          <w:rFonts w:ascii="Noto Sans" w:hAnsi="Noto Sans" w:cs="Noto Sans"/>
          <w:bCs/>
          <w:i/>
          <w:iCs/>
        </w:rPr>
      </w:pPr>
      <w:r w:rsidRPr="00F52D1C">
        <w:rPr>
          <w:rFonts w:ascii="Noto Sans" w:hAnsi="Noto Sans" w:cs="Noto Sans"/>
          <w:bCs/>
          <w:i/>
          <w:iCs/>
        </w:rPr>
        <w:lastRenderedPageBreak/>
        <w:t>[Actualizar una vez que se disponga del documento completo]</w:t>
      </w:r>
    </w:p>
    <w:p w14:paraId="665CCBAA" w14:textId="32DEC507" w:rsidR="00A87DB1" w:rsidRPr="00A87DB1" w:rsidRDefault="00A87DB1" w:rsidP="00CA3EED">
      <w:pPr>
        <w:spacing w:before="120" w:after="120" w:line="276" w:lineRule="auto"/>
        <w:jc w:val="both"/>
        <w:rPr>
          <w:rFonts w:ascii="Montserrat SemiBold" w:hAnsi="Montserrat SemiBold" w:cs="Noto Sans"/>
          <w:bCs/>
          <w:sz w:val="24"/>
          <w:szCs w:val="24"/>
        </w:rPr>
      </w:pPr>
      <w:r w:rsidRPr="00A87DB1">
        <w:rPr>
          <w:rFonts w:ascii="Montserrat SemiBold" w:hAnsi="Montserrat SemiBold" w:cs="Noto Sans"/>
          <w:bCs/>
          <w:sz w:val="24"/>
          <w:szCs w:val="24"/>
        </w:rPr>
        <w:t>Contenido</w:t>
      </w:r>
    </w:p>
    <w:p w14:paraId="19C8C6D8" w14:textId="683C38CD" w:rsidR="007670B0" w:rsidRDefault="00146CA8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r>
        <w:rPr>
          <w:rFonts w:ascii="Noto Sans" w:hAnsi="Noto Sans" w:cs="Noto Sans"/>
          <w:bCs/>
          <w:i/>
          <w:iCs/>
        </w:rPr>
        <w:fldChar w:fldCharType="begin"/>
      </w:r>
      <w:r>
        <w:rPr>
          <w:rFonts w:ascii="Noto Sans" w:hAnsi="Noto Sans" w:cs="Noto Sans"/>
          <w:bCs/>
          <w:i/>
          <w:iCs/>
        </w:rPr>
        <w:instrText xml:space="preserve"> TOC \o "1-3" \h \z \t "EDSubn1,1" </w:instrText>
      </w:r>
      <w:r>
        <w:rPr>
          <w:rFonts w:ascii="Noto Sans" w:hAnsi="Noto Sans" w:cs="Noto Sans"/>
          <w:bCs/>
          <w:i/>
          <w:iCs/>
        </w:rPr>
        <w:fldChar w:fldCharType="separate"/>
      </w:r>
      <w:hyperlink w:anchor="_Toc235402248" w:history="1">
        <w:r w:rsidR="007670B0" w:rsidRPr="0085327F">
          <w:rPr>
            <w:rStyle w:val="Hipervnculo"/>
            <w:noProof/>
          </w:rPr>
          <w:t>I.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Datos de identificación del Programa presupuestario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_Toc235402248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4</w:t>
        </w:r>
        <w:r w:rsidR="007670B0">
          <w:rPr>
            <w:noProof/>
            <w:webHidden/>
          </w:rPr>
          <w:fldChar w:fldCharType="end"/>
        </w:r>
      </w:hyperlink>
    </w:p>
    <w:p w14:paraId="468115D3" w14:textId="06D409C1" w:rsidR="007670B0" w:rsidRDefault="00D6571C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49" w:history="1">
        <w:r w:rsidR="007670B0" w:rsidRPr="0085327F">
          <w:rPr>
            <w:rStyle w:val="Hipervnculo"/>
            <w:noProof/>
          </w:rPr>
          <w:t>II.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Diagnóstico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_Toc235402249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4</w:t>
        </w:r>
        <w:r w:rsidR="007670B0">
          <w:rPr>
            <w:noProof/>
            <w:webHidden/>
          </w:rPr>
          <w:fldChar w:fldCharType="end"/>
        </w:r>
      </w:hyperlink>
    </w:p>
    <w:p w14:paraId="612F12D2" w14:textId="46103A1D" w:rsidR="007670B0" w:rsidRDefault="00D6571C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50" w:history="1">
        <w:r w:rsidR="007670B0" w:rsidRPr="0085327F">
          <w:rPr>
            <w:rStyle w:val="Hipervnculo"/>
            <w:noProof/>
          </w:rPr>
          <w:t>III.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Análisis de problema y de objetivo.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_Toc235402250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5</w:t>
        </w:r>
        <w:r w:rsidR="007670B0">
          <w:rPr>
            <w:noProof/>
            <w:webHidden/>
          </w:rPr>
          <w:fldChar w:fldCharType="end"/>
        </w:r>
      </w:hyperlink>
    </w:p>
    <w:p w14:paraId="65F1F3F4" w14:textId="3F78BE04" w:rsidR="007670B0" w:rsidRDefault="00D6571C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51" w:history="1">
        <w:r w:rsidR="007670B0" w:rsidRPr="0085327F">
          <w:rPr>
            <w:rStyle w:val="Hipervnculo"/>
            <w:noProof/>
          </w:rPr>
          <w:t>IV.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Estructura analítica del Programa presupuestario.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_Toc235402251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6</w:t>
        </w:r>
        <w:r w:rsidR="007670B0">
          <w:rPr>
            <w:noProof/>
            <w:webHidden/>
          </w:rPr>
          <w:fldChar w:fldCharType="end"/>
        </w:r>
      </w:hyperlink>
    </w:p>
    <w:p w14:paraId="0E28C68A" w14:textId="29178FD1" w:rsidR="007670B0" w:rsidRDefault="00D6571C">
      <w:pPr>
        <w:pStyle w:val="TDC1"/>
        <w:tabs>
          <w:tab w:val="left" w:pos="48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52" w:history="1">
        <w:r w:rsidR="007670B0" w:rsidRPr="0085327F">
          <w:rPr>
            <w:rStyle w:val="Hipervnculo"/>
            <w:noProof/>
          </w:rPr>
          <w:t>V.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Alineación con la planeación del desarrollo.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_Toc235402252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7</w:t>
        </w:r>
        <w:r w:rsidR="007670B0">
          <w:rPr>
            <w:noProof/>
            <w:webHidden/>
          </w:rPr>
          <w:fldChar w:fldCharType="end"/>
        </w:r>
      </w:hyperlink>
    </w:p>
    <w:p w14:paraId="4D554904" w14:textId="60EC5F69" w:rsidR="007670B0" w:rsidRDefault="00D6571C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53" w:history="1">
        <w:r w:rsidR="007670B0" w:rsidRPr="0085327F">
          <w:rPr>
            <w:rStyle w:val="Hipervnculo"/>
            <w:noProof/>
          </w:rPr>
          <w:t>VI.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Instrumento de Seguimiento del Desempeño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_Toc235402253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8</w:t>
        </w:r>
        <w:r w:rsidR="007670B0">
          <w:rPr>
            <w:noProof/>
            <w:webHidden/>
          </w:rPr>
          <w:fldChar w:fldCharType="end"/>
        </w:r>
      </w:hyperlink>
    </w:p>
    <w:p w14:paraId="5BDEF0B9" w14:textId="2FDF480C" w:rsidR="007670B0" w:rsidRDefault="00D6571C">
      <w:pPr>
        <w:pStyle w:val="TDC1"/>
        <w:tabs>
          <w:tab w:val="left" w:pos="660"/>
          <w:tab w:val="right" w:leader="dot" w:pos="10054"/>
        </w:tabs>
        <w:rPr>
          <w:rFonts w:asciiTheme="minorHAnsi" w:eastAsiaTheme="minorEastAsia" w:hAnsiTheme="minorHAnsi"/>
          <w:b w:val="0"/>
          <w:noProof/>
          <w:kern w:val="2"/>
          <w:szCs w:val="24"/>
          <w:lang w:eastAsia="es-MX"/>
          <w14:ligatures w14:val="standardContextual"/>
        </w:rPr>
      </w:pPr>
      <w:hyperlink w:anchor="_Toc235402254" w:history="1">
        <w:r w:rsidR="007670B0" w:rsidRPr="0085327F">
          <w:rPr>
            <w:rStyle w:val="Hipervnculo"/>
            <w:noProof/>
          </w:rPr>
          <w:t>VII.</w:t>
        </w:r>
        <w:r w:rsidR="007670B0">
          <w:rPr>
            <w:rFonts w:asciiTheme="minorHAnsi" w:eastAsiaTheme="minorEastAsia" w:hAnsiTheme="minorHAnsi"/>
            <w:b w:val="0"/>
            <w:noProof/>
            <w:kern w:val="2"/>
            <w:szCs w:val="24"/>
            <w:lang w:eastAsia="es-MX"/>
            <w14:ligatures w14:val="standardContextual"/>
          </w:rPr>
          <w:tab/>
        </w:r>
        <w:r w:rsidR="007670B0" w:rsidRPr="0085327F">
          <w:rPr>
            <w:rStyle w:val="Hipervnculo"/>
            <w:noProof/>
          </w:rPr>
          <w:t>Anexos</w:t>
        </w:r>
        <w:r w:rsidR="007670B0">
          <w:rPr>
            <w:noProof/>
            <w:webHidden/>
          </w:rPr>
          <w:tab/>
        </w:r>
        <w:r w:rsidR="007670B0">
          <w:rPr>
            <w:noProof/>
            <w:webHidden/>
          </w:rPr>
          <w:fldChar w:fldCharType="begin"/>
        </w:r>
        <w:r w:rsidR="007670B0">
          <w:rPr>
            <w:noProof/>
            <w:webHidden/>
          </w:rPr>
          <w:instrText xml:space="preserve"> PAGEREF _Toc235402254 \h </w:instrText>
        </w:r>
        <w:r w:rsidR="007670B0">
          <w:rPr>
            <w:noProof/>
            <w:webHidden/>
          </w:rPr>
        </w:r>
        <w:r w:rsidR="007670B0">
          <w:rPr>
            <w:noProof/>
            <w:webHidden/>
          </w:rPr>
          <w:fldChar w:fldCharType="separate"/>
        </w:r>
        <w:r w:rsidR="007670B0">
          <w:rPr>
            <w:noProof/>
            <w:webHidden/>
          </w:rPr>
          <w:t>9</w:t>
        </w:r>
        <w:r w:rsidR="007670B0">
          <w:rPr>
            <w:noProof/>
            <w:webHidden/>
          </w:rPr>
          <w:fldChar w:fldCharType="end"/>
        </w:r>
      </w:hyperlink>
    </w:p>
    <w:p w14:paraId="452B5BF2" w14:textId="12C5D3FC" w:rsidR="00146CA8" w:rsidRDefault="00146CA8" w:rsidP="00A87DB1">
      <w:pPr>
        <w:spacing w:before="120" w:after="120" w:line="276" w:lineRule="auto"/>
        <w:ind w:left="426"/>
        <w:jc w:val="both"/>
        <w:rPr>
          <w:rFonts w:ascii="Noto Sans" w:hAnsi="Noto Sans" w:cs="Noto Sans"/>
          <w:bCs/>
          <w:i/>
          <w:iCs/>
        </w:rPr>
      </w:pPr>
      <w:r>
        <w:rPr>
          <w:rFonts w:ascii="Noto Sans" w:hAnsi="Noto Sans" w:cs="Noto Sans"/>
          <w:bCs/>
          <w:i/>
          <w:iCs/>
        </w:rPr>
        <w:fldChar w:fldCharType="end"/>
      </w:r>
    </w:p>
    <w:p w14:paraId="4E1984EA" w14:textId="755C82B1" w:rsidR="000813A8" w:rsidRDefault="000813A8">
      <w:pPr>
        <w:rPr>
          <w:rFonts w:ascii="Noto Sans" w:hAnsi="Noto Sans" w:cs="Noto Sans"/>
          <w:i/>
        </w:rPr>
      </w:pPr>
      <w:r>
        <w:rPr>
          <w:rFonts w:ascii="Noto Sans" w:hAnsi="Noto Sans" w:cs="Noto Sans"/>
          <w:i/>
        </w:rPr>
        <w:br w:type="page"/>
      </w:r>
    </w:p>
    <w:p w14:paraId="5998FB9F" w14:textId="770A0977" w:rsidR="0084315D" w:rsidRPr="00146CA8" w:rsidRDefault="00281CAB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1" w:name="_Toc235402248"/>
      <w:r w:rsidRPr="00146CA8">
        <w:rPr>
          <w:rStyle w:val="EDSubn1Car"/>
        </w:rPr>
        <w:lastRenderedPageBreak/>
        <w:t xml:space="preserve">Datos de </w:t>
      </w:r>
      <w:r w:rsidR="0091507A" w:rsidRPr="00146CA8">
        <w:rPr>
          <w:rStyle w:val="EDSubn1Car"/>
        </w:rPr>
        <w:t>i</w:t>
      </w:r>
      <w:r w:rsidRPr="00146CA8">
        <w:rPr>
          <w:rStyle w:val="EDSubn1Car"/>
        </w:rPr>
        <w:t>dentificación del P</w:t>
      </w:r>
      <w:r w:rsidR="001058F7" w:rsidRPr="00146CA8">
        <w:rPr>
          <w:rStyle w:val="EDSubn1Car"/>
        </w:rPr>
        <w:t>rograma presupuestario</w:t>
      </w:r>
      <w:bookmarkEnd w:id="1"/>
    </w:p>
    <w:p w14:paraId="2788D858" w14:textId="237ED466" w:rsidR="00B37567" w:rsidRPr="00350F32" w:rsidRDefault="004158DD" w:rsidP="00B37567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I del </w:t>
      </w:r>
      <w:r w:rsidR="006F0600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Capítulo</w:t>
      </w:r>
      <w:r w:rsidR="00B37567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4175CE" w:rsidRPr="004175CE" w14:paraId="077A0BEC" w14:textId="77777777" w:rsidTr="00F04BF6">
        <w:trPr>
          <w:trHeight w:val="454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765B8B7" w14:textId="098C0484" w:rsidR="004175CE" w:rsidRPr="00C474D9" w:rsidRDefault="008965C8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 w:rsidRPr="00122E07">
              <w:rPr>
                <w:rFonts w:ascii="Montserrat" w:hAnsi="Montserrat" w:cs="Noto Sans"/>
                <w:b/>
                <w:bCs/>
                <w:sz w:val="20"/>
                <w:szCs w:val="20"/>
              </w:rPr>
              <w:t>Ente Público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6C3D57" w14:textId="150E8419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5828588E" w14:textId="77777777" w:rsidTr="00F04BF6">
        <w:trPr>
          <w:trHeight w:val="454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702823FD" w14:textId="172C3CE4" w:rsidR="004175CE" w:rsidRPr="00C474D9" w:rsidRDefault="00E56AC0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Noto Sans"/>
                <w:b/>
                <w:bCs/>
                <w:sz w:val="20"/>
                <w:szCs w:val="20"/>
              </w:rPr>
              <w:t>Modalidad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99725" w14:textId="68EE60F9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091C3EB5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EDA31EE" w14:textId="32C72023" w:rsidR="004175CE" w:rsidRPr="00C474D9" w:rsidRDefault="00E56AC0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Style w:val="Textoennegrita"/>
                <w:rFonts w:ascii="Montserrat SemiBold" w:eastAsiaTheme="majorEastAsia" w:hAnsi="Montserrat SemiBold"/>
                <w:b w:val="0"/>
              </w:rPr>
              <w:t>C</w:t>
            </w:r>
            <w:r>
              <w:rPr>
                <w:rStyle w:val="Textoennegrita"/>
                <w:rFonts w:ascii="Montserrat SemiBold" w:eastAsiaTheme="majorEastAsia" w:hAnsi="Montserrat SemiBold"/>
              </w:rPr>
              <w:t>lave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BA31FB" w14:textId="1C0B2742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4175CE" w:rsidRPr="004175CE" w14:paraId="07A70153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1B9E5509" w14:textId="2711780D" w:rsidR="004175CE" w:rsidRPr="00C474D9" w:rsidRDefault="00CA1F53" w:rsidP="00102D31">
            <w:pPr>
              <w:spacing w:line="276" w:lineRule="auto"/>
              <w:jc w:val="both"/>
              <w:rPr>
                <w:rFonts w:ascii="Montserrat" w:hAnsi="Montserrat" w:cs="Noto Sans"/>
                <w:b/>
                <w:bCs/>
                <w:sz w:val="20"/>
                <w:szCs w:val="20"/>
              </w:rPr>
            </w:pPr>
            <w:r>
              <w:rPr>
                <w:rStyle w:val="Textoennegrita"/>
                <w:rFonts w:ascii="Montserrat SemiBold" w:eastAsiaTheme="majorEastAsia" w:hAnsi="Montserrat SemiBold"/>
                <w:b w:val="0"/>
              </w:rPr>
              <w:t>Nombre del Pp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31055A" w14:textId="72EDD542" w:rsidR="004175CE" w:rsidRPr="009A1133" w:rsidRDefault="004175CE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CA1F53" w:rsidRPr="004175CE" w14:paraId="030CE120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CF5E821" w14:textId="242AB347" w:rsidR="00CA1F53" w:rsidRPr="00B15A35" w:rsidRDefault="00CA1F53" w:rsidP="00102D31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  <w:b w:val="0"/>
              </w:rPr>
            </w:pPr>
            <w:r>
              <w:rPr>
                <w:rStyle w:val="Textoennegrita"/>
                <w:rFonts w:ascii="Montserrat SemiBold" w:eastAsiaTheme="majorEastAsia" w:hAnsi="Montserrat SemiBold"/>
                <w:b w:val="0"/>
              </w:rPr>
              <w:t>Plan de Desarrollo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D6FF4B" w14:textId="77777777" w:rsidR="00CA1F53" w:rsidRPr="009A1133" w:rsidRDefault="00CA1F53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</w:rPr>
            </w:pPr>
          </w:p>
        </w:tc>
      </w:tr>
      <w:tr w:rsidR="00D37659" w:rsidRPr="004175CE" w14:paraId="4573CEF8" w14:textId="77777777" w:rsidTr="00F04BF6">
        <w:trPr>
          <w:trHeight w:val="397"/>
        </w:trPr>
        <w:tc>
          <w:tcPr>
            <w:tcW w:w="2410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21C10D79" w14:textId="03BDC54E" w:rsidR="00D37659" w:rsidRPr="00B15A35" w:rsidRDefault="00CA1F53" w:rsidP="00102D31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  <w:b w:val="0"/>
              </w:rPr>
            </w:pPr>
            <w:r>
              <w:rPr>
                <w:rStyle w:val="Textoennegrita"/>
                <w:rFonts w:ascii="Montserrat SemiBold" w:eastAsiaTheme="majorEastAsia" w:hAnsi="Montserrat SemiBold"/>
                <w:b w:val="0"/>
              </w:rPr>
              <w:t>Fecha</w:t>
            </w:r>
          </w:p>
        </w:tc>
        <w:tc>
          <w:tcPr>
            <w:tcW w:w="708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2E9E19" w14:textId="291B2D5A" w:rsidR="00D37659" w:rsidRPr="009A1133" w:rsidRDefault="00D37659" w:rsidP="00102D31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</w:tbl>
    <w:p w14:paraId="40DAF22F" w14:textId="78CB9AC3" w:rsidR="0084315D" w:rsidRDefault="0084315D" w:rsidP="0032221B">
      <w:pPr>
        <w:jc w:val="both"/>
        <w:rPr>
          <w:rFonts w:ascii="Montserrat SemiBold" w:eastAsia="Times New Roman" w:hAnsi="Montserrat SemiBold" w:cs="Helvetica"/>
          <w:b/>
          <w:bCs/>
          <w:lang w:eastAsia="es-MX"/>
        </w:rPr>
      </w:pPr>
    </w:p>
    <w:p w14:paraId="12F38555" w14:textId="1DBF7660" w:rsidR="00674111" w:rsidRPr="00146CA8" w:rsidRDefault="0067411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2" w:name="_Toc235402249"/>
      <w:r w:rsidRPr="00146CA8">
        <w:rPr>
          <w:rStyle w:val="EDSubn1Car"/>
        </w:rPr>
        <w:t>Diagnóstico</w:t>
      </w:r>
      <w:bookmarkEnd w:id="2"/>
    </w:p>
    <w:p w14:paraId="70ED6A05" w14:textId="4B6E78FB" w:rsidR="00B37567" w:rsidRPr="00350F32" w:rsidRDefault="001E1867" w:rsidP="00B37567">
      <w:pPr>
        <w:jc w:val="both"/>
        <w:rPr>
          <w:rFonts w:ascii="Montserrat SemiBold" w:eastAsia="Times New Roman" w:hAnsi="Montserrat SemiBold" w:cs="Helvetica"/>
          <w:b/>
          <w:bCs/>
          <w:lang w:eastAsia="es-MX"/>
        </w:rPr>
      </w:pPr>
      <w:r w:rsidRPr="00350F32">
        <w:rPr>
          <w:rFonts w:ascii="Montserrat Light" w:hAnsi="Montserrat Light" w:cs="Noto Sans"/>
          <w:shd w:val="clear" w:color="auto" w:fill="D9D9D9" w:themeFill="background1" w:themeFillShade="D9"/>
        </w:rPr>
        <w:t>Desarrolar</w:t>
      </w:r>
      <w:r w:rsidR="00B37567" w:rsidRPr="00350F32">
        <w:rPr>
          <w:rFonts w:ascii="Montserrat Light" w:hAnsi="Montserrat Light" w:cs="Noto Sans"/>
          <w:shd w:val="clear" w:color="auto" w:fill="D9D9D9" w:themeFill="background1" w:themeFillShade="D9"/>
        </w:rPr>
        <w:t xml:space="preserve"> este apartado conforme lo descrito en el Paso III del Capítulo I de la Guía de ED-ISD</w:t>
      </w:r>
    </w:p>
    <w:tbl>
      <w:tblPr>
        <w:tblStyle w:val="Tablaconcuadrcula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5"/>
        <w:gridCol w:w="5812"/>
      </w:tblGrid>
      <w:tr w:rsidR="00670867" w:rsidRPr="004175CE" w14:paraId="08B69321" w14:textId="77777777" w:rsidTr="00EA687F">
        <w:trPr>
          <w:trHeight w:val="970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02EDABAC" w14:textId="67DD7FFA" w:rsidR="00670867" w:rsidRPr="00827B8A" w:rsidRDefault="00827B8A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  <w:b w:val="0"/>
                <w:bCs w:val="0"/>
              </w:rPr>
            </w:pPr>
            <w:r w:rsidRPr="00827B8A">
              <w:rPr>
                <w:rStyle w:val="Textoennegrita"/>
                <w:rFonts w:ascii="Montserrat SemiBold" w:eastAsiaTheme="majorEastAsia" w:hAnsi="Montserrat SemiBold"/>
              </w:rPr>
              <w:t>Definición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DFA47F" w14:textId="04B5183D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670867" w:rsidRPr="004175CE" w14:paraId="32A41EAF" w14:textId="77777777" w:rsidTr="00EA687F">
        <w:trPr>
          <w:trHeight w:val="1126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F370E43" w14:textId="12CA7132" w:rsidR="00670867" w:rsidRPr="00827B8A" w:rsidRDefault="00827B8A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  <w:b w:val="0"/>
                <w:bCs w:val="0"/>
              </w:rPr>
            </w:pPr>
            <w:r w:rsidRPr="00827B8A">
              <w:rPr>
                <w:rStyle w:val="Textoennegrita"/>
                <w:rFonts w:ascii="Montserrat SemiBold" w:eastAsiaTheme="majorEastAsia" w:hAnsi="Montserrat SemiBold"/>
              </w:rPr>
              <w:t>Antecedentes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2AFFCC" w14:textId="326F9089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670867" w:rsidRPr="004175CE" w14:paraId="69F228ED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D39F6CA" w14:textId="6F3AFEB8" w:rsidR="00670867" w:rsidRPr="00827B8A" w:rsidRDefault="001E1867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  <w:b w:val="0"/>
                <w:bCs w:val="0"/>
              </w:rPr>
            </w:pPr>
            <w:r w:rsidRPr="005F549C">
              <w:rPr>
                <w:rStyle w:val="Textoennegrita"/>
                <w:rFonts w:ascii="Montserrat SemiBold" w:eastAsiaTheme="majorEastAsia" w:hAnsi="Montserrat SemiBold"/>
              </w:rPr>
              <w:t>Estado actual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BD8DB6" w14:textId="7D08B055" w:rsidR="00670867" w:rsidRPr="00540882" w:rsidRDefault="00670867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52BEED1B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6512818F" w14:textId="1D951A81" w:rsidR="00540882" w:rsidRDefault="001E1867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</w:rPr>
            </w:pPr>
            <w:r>
              <w:rPr>
                <w:rStyle w:val="Textoennegrita"/>
                <w:rFonts w:ascii="Montserrat SemiBold" w:eastAsiaTheme="majorEastAsia" w:hAnsi="Montserrat SemiBold"/>
              </w:rPr>
              <w:t>Prospectiva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0130EF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72B73CBA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4CD65348" w14:textId="2CE10915" w:rsidR="00540882" w:rsidRDefault="001E1867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</w:rPr>
            </w:pPr>
            <w:r w:rsidRPr="005F549C">
              <w:rPr>
                <w:rFonts w:ascii="Montserrat SemiBold" w:hAnsi="Montserrat SemiBold"/>
                <w:b/>
                <w:bCs/>
              </w:rPr>
              <w:t>Afectaciones diferenciadas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45D2DD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  <w:tr w:rsidR="00540882" w:rsidRPr="004175CE" w14:paraId="2842D176" w14:textId="77777777" w:rsidTr="00EA687F">
        <w:trPr>
          <w:trHeight w:val="1128"/>
        </w:trPr>
        <w:tc>
          <w:tcPr>
            <w:tcW w:w="3685" w:type="dxa"/>
            <w:tcBorders>
              <w:right w:val="single" w:sz="4" w:space="0" w:color="D9D9D9" w:themeColor="background1" w:themeShade="D9"/>
            </w:tcBorders>
            <w:shd w:val="clear" w:color="auto" w:fill="C00000"/>
            <w:vAlign w:val="center"/>
          </w:tcPr>
          <w:p w14:paraId="5D9D15A3" w14:textId="4AF22CF6" w:rsidR="00540882" w:rsidRDefault="001E1867" w:rsidP="00EA687F">
            <w:pPr>
              <w:spacing w:line="276" w:lineRule="auto"/>
              <w:jc w:val="both"/>
              <w:rPr>
                <w:rStyle w:val="Textoennegrita"/>
                <w:rFonts w:ascii="Montserrat SemiBold" w:eastAsiaTheme="majorEastAsia" w:hAnsi="Montserrat SemiBold"/>
              </w:rPr>
            </w:pPr>
            <w:r w:rsidRPr="005F549C">
              <w:rPr>
                <w:rFonts w:ascii="Montserrat SemiBold" w:eastAsia="Times New Roman" w:hAnsi="Montserrat SemiBold" w:cs="Times New Roman"/>
                <w:b/>
                <w:bCs/>
                <w:sz w:val="24"/>
                <w:szCs w:val="24"/>
                <w:lang w:eastAsia="es-MX"/>
              </w:rPr>
              <w:t>Origen del problema</w:t>
            </w:r>
          </w:p>
        </w:tc>
        <w:tc>
          <w:tcPr>
            <w:tcW w:w="58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5404A3" w14:textId="77777777" w:rsidR="00540882" w:rsidRPr="00540882" w:rsidRDefault="00540882" w:rsidP="00EA687F">
            <w:pPr>
              <w:spacing w:line="276" w:lineRule="auto"/>
              <w:jc w:val="both"/>
              <w:rPr>
                <w:rFonts w:ascii="Montserrat Light" w:hAnsi="Montserrat Light" w:cs="Noto Sans"/>
                <w:sz w:val="20"/>
                <w:szCs w:val="20"/>
              </w:rPr>
            </w:pPr>
          </w:p>
        </w:tc>
      </w:tr>
    </w:tbl>
    <w:p w14:paraId="108AB5AE" w14:textId="77777777" w:rsidR="00E27FD0" w:rsidRDefault="00E27FD0" w:rsidP="00B37567">
      <w:pPr>
        <w:spacing w:line="360" w:lineRule="auto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1D623A4" w14:textId="48F2BF06" w:rsidR="00D9580E" w:rsidRPr="00146CA8" w:rsidRDefault="004C5B47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3" w:name="_Toc235402250"/>
      <w:r w:rsidRPr="00146CA8">
        <w:rPr>
          <w:rStyle w:val="EDSubn1Car"/>
        </w:rPr>
        <w:lastRenderedPageBreak/>
        <w:t>Análisis de problema y de objetivo.</w:t>
      </w:r>
      <w:bookmarkEnd w:id="3"/>
    </w:p>
    <w:p w14:paraId="4B78497B" w14:textId="6419A118" w:rsidR="00EC4BEC" w:rsidRPr="00350F32" w:rsidRDefault="00B4404D" w:rsidP="00EC4BEC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EC4BEC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Paso V del </w:t>
      </w:r>
      <w:r w:rsidR="007670B0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Capítulo</w:t>
      </w:r>
      <w:r w:rsidR="00EC4BEC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I de la Guía de ED-ISD</w:t>
      </w:r>
    </w:p>
    <w:p w14:paraId="7E621A2A" w14:textId="2C4E9526" w:rsidR="00CE3622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  <w:r w:rsidRPr="00CD0117">
        <w:rPr>
          <w:rStyle w:val="Textoennegrita"/>
          <w:rFonts w:ascii="Montserrat SemiBold" w:eastAsiaTheme="majorEastAsia" w:hAnsi="Montserrat SemiBold"/>
        </w:rPr>
        <w:t>Análisis del Problema</w:t>
      </w:r>
    </w:p>
    <w:p w14:paraId="58BD4A70" w14:textId="3C0777F8" w:rsidR="00FA1AB0" w:rsidRPr="00350F32" w:rsidRDefault="00FA1AB0" w:rsidP="00204B44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 el árbol de problema. El problema central deber ser consistente con el problema definido en el apartado II y la población o área de enfoque definida en el apartado IV</w:t>
      </w:r>
    </w:p>
    <w:p w14:paraId="16A44783" w14:textId="77777777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</w:p>
    <w:p w14:paraId="4EE0AF29" w14:textId="77777777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</w:p>
    <w:p w14:paraId="7293F1A9" w14:textId="02F5E153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  <w:r w:rsidRPr="00CD0117">
        <w:rPr>
          <w:rStyle w:val="Textoennegrita"/>
          <w:rFonts w:ascii="Montserrat SemiBold" w:eastAsiaTheme="majorEastAsia" w:hAnsi="Montserrat SemiBold"/>
        </w:rPr>
        <w:t xml:space="preserve">Análisis del </w:t>
      </w:r>
      <w:r>
        <w:rPr>
          <w:rStyle w:val="Textoennegrita"/>
          <w:rFonts w:ascii="Montserrat SemiBold" w:eastAsiaTheme="majorEastAsia" w:hAnsi="Montserrat SemiBold"/>
        </w:rPr>
        <w:t>Objetivo</w:t>
      </w:r>
    </w:p>
    <w:p w14:paraId="289C8783" w14:textId="68038D23" w:rsidR="00204B44" w:rsidRPr="00350F32" w:rsidRDefault="00204B44" w:rsidP="00204B44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Presentar en formato editable el árbol de objetivo. El objetivo central deber ser coherente con el árbol de problema y con el problema definido en el apartado II, así como consistente con la población o área de enfoque definida en el apartado IV y el </w:t>
      </w:r>
      <w:r w:rsidR="0008380D">
        <w:rPr>
          <w:rFonts w:ascii="Montserrat Light" w:hAnsi="Montserrat Light" w:cs="Noto Sans"/>
          <w:szCs w:val="24"/>
          <w:highlight w:val="green"/>
          <w:shd w:val="clear" w:color="auto" w:fill="C6ECE5"/>
        </w:rPr>
        <w:t>objetivo central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de la </w:t>
      </w:r>
      <w:r w:rsidR="0008380D" w:rsidRPr="0008380D">
        <w:rPr>
          <w:rFonts w:ascii="Montserrat Light" w:hAnsi="Montserrat Light" w:cs="Noto Sans"/>
          <w:szCs w:val="24"/>
          <w:highlight w:val="green"/>
          <w:shd w:val="clear" w:color="auto" w:fill="C6ECE5"/>
        </w:rPr>
        <w:t>FiSeG</w:t>
      </w:r>
      <w:r w:rsidR="0008380D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276E5435" w14:textId="77777777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</w:p>
    <w:p w14:paraId="1CFF81EB" w14:textId="77777777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</w:p>
    <w:p w14:paraId="7FDB1760" w14:textId="16C4905D" w:rsidR="00FA1AB0" w:rsidRDefault="00FA1AB0" w:rsidP="00FA1AB0">
      <w:pPr>
        <w:spacing w:after="0" w:line="240" w:lineRule="auto"/>
        <w:ind w:firstLine="708"/>
        <w:jc w:val="both"/>
        <w:rPr>
          <w:rStyle w:val="Textoennegrita"/>
          <w:rFonts w:ascii="Montserrat SemiBold" w:eastAsiaTheme="majorEastAsia" w:hAnsi="Montserrat SemiBold"/>
        </w:rPr>
      </w:pPr>
      <w:r>
        <w:rPr>
          <w:rStyle w:val="Textoennegrita"/>
          <w:rFonts w:ascii="Montserrat SemiBold" w:eastAsiaTheme="majorEastAsia" w:hAnsi="Montserrat SemiBold"/>
        </w:rPr>
        <w:t>Afectaciones Diferenciadas</w:t>
      </w:r>
    </w:p>
    <w:p w14:paraId="24933D22" w14:textId="3A5F73FC" w:rsidR="00FA1AB0" w:rsidRPr="00350F32" w:rsidRDefault="00204B44" w:rsidP="00204B44">
      <w:pPr>
        <w:spacing w:after="0" w:line="240" w:lineRule="auto"/>
        <w:ind w:left="709" w:hanging="1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La tabla siguiente no es limitativa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49184DC5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43"/>
        <w:gridCol w:w="6100"/>
        <w:gridCol w:w="895"/>
      </w:tblGrid>
      <w:tr w:rsidR="00FA1AB0" w:rsidRPr="00D93089" w14:paraId="607B0A68" w14:textId="77777777" w:rsidTr="00204B44">
        <w:trPr>
          <w:trHeight w:val="450"/>
          <w:tblHeader/>
          <w:jc w:val="center"/>
        </w:trPr>
        <w:tc>
          <w:tcPr>
            <w:tcW w:w="8838" w:type="dxa"/>
            <w:gridSpan w:val="3"/>
            <w:shd w:val="clear" w:color="auto" w:fill="C00000"/>
            <w:vAlign w:val="center"/>
          </w:tcPr>
          <w:p w14:paraId="45D03B2D" w14:textId="4919312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noProof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rupos de población, territorios o recursos naturales</w:t>
            </w:r>
          </w:p>
        </w:tc>
      </w:tr>
      <w:tr w:rsidR="00FA1AB0" w:rsidRPr="00D93089" w14:paraId="7FADA9C0" w14:textId="77777777" w:rsidTr="00204B44">
        <w:trPr>
          <w:trHeight w:val="454"/>
          <w:jc w:val="center"/>
        </w:trPr>
        <w:tc>
          <w:tcPr>
            <w:tcW w:w="1843" w:type="dxa"/>
            <w:vMerge w:val="restart"/>
            <w:shd w:val="clear" w:color="auto" w:fill="C00000"/>
            <w:vAlign w:val="center"/>
          </w:tcPr>
          <w:p w14:paraId="6B4B288C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Grupos de población</w:t>
            </w:r>
          </w:p>
        </w:tc>
        <w:tc>
          <w:tcPr>
            <w:tcW w:w="6100" w:type="dxa"/>
            <w:shd w:val="clear" w:color="auto" w:fill="CC9900"/>
            <w:vAlign w:val="center"/>
          </w:tcPr>
          <w:p w14:paraId="3D5F6ADC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Mujeres u objetivos en materia de igualdad de género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0935843" w14:textId="667F70C5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F0BCCCF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456196B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361A02A7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Comunidades indígenas y afromexicanas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EE47FE9" w14:textId="421619F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7903AF91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2BCFFC2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7AC9828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adultas mayores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35618D6" w14:textId="310570DD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19513D2A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1D73481C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AA22C84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con discapacidad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A92B5B1" w14:textId="51FDC2EE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5607D18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5CA44361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24B9D940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jóvenes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8D02D24" w14:textId="340013CA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4742B474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51ABD257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47B13E87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Niñas, niños y adolescentes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75B8A299" w14:textId="4074166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370E8BE0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65119D21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6FC5F6C4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Personas migrantes y/o en tránsito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898C01B" w14:textId="7A638271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278DEE4A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418CF77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06DBDFD3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Otros grupos de población vulnerables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3C266217" w14:textId="50C3A8B6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DE6375E" w14:textId="77777777" w:rsidTr="00204B44">
        <w:trPr>
          <w:trHeight w:val="454"/>
          <w:jc w:val="center"/>
        </w:trPr>
        <w:tc>
          <w:tcPr>
            <w:tcW w:w="1843" w:type="dxa"/>
            <w:vMerge w:val="restart"/>
            <w:shd w:val="clear" w:color="auto" w:fill="C00000"/>
            <w:vAlign w:val="center"/>
          </w:tcPr>
          <w:p w14:paraId="0AFB4FDF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D93089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Medio ambiente y territorio</w:t>
            </w:r>
          </w:p>
        </w:tc>
        <w:tc>
          <w:tcPr>
            <w:tcW w:w="6100" w:type="dxa"/>
            <w:shd w:val="clear" w:color="auto" w:fill="CC9900"/>
            <w:vAlign w:val="center"/>
          </w:tcPr>
          <w:p w14:paraId="6633E052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 xml:space="preserve">Regiones del </w:t>
            </w:r>
            <w: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estado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6F31A079" w14:textId="65E9B52E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6861FC3C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63E70343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307513AF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Contexto urbano o rural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1680DB19" w14:textId="276CC709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1BC623F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121685CE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0517FAEB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Recursos o patrimonio natural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401BD00" w14:textId="2E041FE8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5EF1ABB6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4311DC09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1F33143F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Cambio climático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59C799A" w14:textId="6F48D907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  <w:tr w:rsidR="00FA1AB0" w:rsidRPr="00D93089" w14:paraId="03E8BB67" w14:textId="77777777" w:rsidTr="00204B44">
        <w:trPr>
          <w:trHeight w:val="454"/>
          <w:jc w:val="center"/>
        </w:trPr>
        <w:tc>
          <w:tcPr>
            <w:tcW w:w="1843" w:type="dxa"/>
            <w:vMerge/>
            <w:shd w:val="clear" w:color="auto" w:fill="C00000"/>
            <w:vAlign w:val="center"/>
          </w:tcPr>
          <w:p w14:paraId="785549BE" w14:textId="77777777" w:rsidR="00FA1AB0" w:rsidRPr="00D93089" w:rsidRDefault="00FA1AB0" w:rsidP="00A0259B">
            <w:pPr>
              <w:jc w:val="center"/>
              <w:rPr>
                <w:rFonts w:ascii="Noto Sans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6100" w:type="dxa"/>
            <w:shd w:val="clear" w:color="auto" w:fill="CC9900"/>
            <w:vAlign w:val="center"/>
          </w:tcPr>
          <w:p w14:paraId="7AFAFC0D" w14:textId="77777777" w:rsidR="00FA1AB0" w:rsidRPr="00C17F9C" w:rsidRDefault="00FA1AB0" w:rsidP="00A0259B">
            <w:pPr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</w:pPr>
            <w:r w:rsidRPr="00C17F9C">
              <w:rPr>
                <w:rFonts w:ascii="Noto Sans" w:hAnsi="Noto Sans" w:cs="Noto Sans"/>
                <w:color w:val="FFFFFF" w:themeColor="background1"/>
                <w:sz w:val="16"/>
                <w:szCs w:val="16"/>
              </w:rPr>
              <w:t>Otros elementos del entorno</w:t>
            </w:r>
          </w:p>
        </w:tc>
        <w:tc>
          <w:tcPr>
            <w:tcW w:w="895" w:type="dxa"/>
            <w:shd w:val="clear" w:color="auto" w:fill="FBE4D5" w:themeFill="accent2" w:themeFillTint="33"/>
            <w:vAlign w:val="center"/>
          </w:tcPr>
          <w:p w14:paraId="09A46CA5" w14:textId="2A58BF51" w:rsidR="00FA1AB0" w:rsidRPr="00D93089" w:rsidRDefault="00FA1AB0" w:rsidP="00A0259B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</w:tr>
    </w:tbl>
    <w:p w14:paraId="0B65E102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p w14:paraId="67807332" w14:textId="77777777" w:rsidR="00FA1AB0" w:rsidRDefault="00FA1AB0" w:rsidP="00487357">
      <w:pPr>
        <w:spacing w:after="0" w:line="240" w:lineRule="auto"/>
        <w:jc w:val="both"/>
        <w:rPr>
          <w:rFonts w:ascii="Montserrat" w:hAnsi="Montserrat"/>
        </w:rPr>
      </w:pPr>
    </w:p>
    <w:p w14:paraId="2AD2C25F" w14:textId="49FF0E77" w:rsidR="008B2042" w:rsidRPr="00146CA8" w:rsidRDefault="002D2A5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4" w:name="_Toc235402251"/>
      <w:r w:rsidRPr="00146CA8">
        <w:rPr>
          <w:rStyle w:val="EDSubn1Car"/>
        </w:rPr>
        <w:t xml:space="preserve">Estructura </w:t>
      </w:r>
      <w:r w:rsidR="00B74C47" w:rsidRPr="00146CA8">
        <w:rPr>
          <w:rStyle w:val="EDSubn1Car"/>
        </w:rPr>
        <w:t>a</w:t>
      </w:r>
      <w:r w:rsidRPr="00146CA8">
        <w:rPr>
          <w:rStyle w:val="EDSubn1Car"/>
        </w:rPr>
        <w:t>nalítica del P</w:t>
      </w:r>
      <w:r w:rsidR="00600E29" w:rsidRPr="00146CA8">
        <w:rPr>
          <w:rStyle w:val="EDSubn1Car"/>
        </w:rPr>
        <w:t xml:space="preserve">rograma </w:t>
      </w:r>
      <w:r w:rsidRPr="00146CA8">
        <w:rPr>
          <w:rStyle w:val="EDSubn1Car"/>
        </w:rPr>
        <w:t>p</w:t>
      </w:r>
      <w:r w:rsidR="007B03A3" w:rsidRPr="00146CA8">
        <w:rPr>
          <w:rStyle w:val="EDSubn1Car"/>
        </w:rPr>
        <w:t>resupuestario</w:t>
      </w:r>
      <w:r w:rsidR="008B2042" w:rsidRPr="00146CA8">
        <w:rPr>
          <w:rStyle w:val="EDSubn1Car"/>
        </w:rPr>
        <w:t>.</w:t>
      </w:r>
      <w:bookmarkEnd w:id="4"/>
    </w:p>
    <w:p w14:paraId="063B0CC7" w14:textId="77777777" w:rsidR="00B4404D" w:rsidRPr="00350F32" w:rsidRDefault="00B4404D" w:rsidP="00B4404D">
      <w:pPr>
        <w:ind w:left="567"/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 este apartado conforme lo descrito en el inciso a), del Paso VI, del Capitulo I de la Guía de ED-ISD</w:t>
      </w:r>
    </w:p>
    <w:p w14:paraId="7DA6E20D" w14:textId="77777777" w:rsidR="00B4404D" w:rsidRDefault="00B4404D" w:rsidP="00FB4691">
      <w:pPr>
        <w:spacing w:after="0" w:line="240" w:lineRule="auto"/>
        <w:ind w:firstLine="567"/>
        <w:jc w:val="both"/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</w:pPr>
    </w:p>
    <w:p w14:paraId="59AF69E4" w14:textId="73361A96" w:rsidR="00CE3622" w:rsidRDefault="00FB4691" w:rsidP="00FB4691">
      <w:pPr>
        <w:spacing w:after="0" w:line="240" w:lineRule="auto"/>
        <w:ind w:firstLine="567"/>
        <w:jc w:val="both"/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 w:rsidRPr="009516E9"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 xml:space="preserve">Análisis </w:t>
      </w:r>
      <w:r w:rsidR="00B37567" w:rsidRPr="009516E9"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>de alternativas</w:t>
      </w:r>
    </w:p>
    <w:p w14:paraId="14759E4C" w14:textId="4D4ED2CF" w:rsidR="00FB4691" w:rsidRPr="00350F32" w:rsidRDefault="00FB4691" w:rsidP="00FB4691">
      <w:pPr>
        <w:spacing w:after="0" w:line="240" w:lineRule="auto"/>
        <w:ind w:left="567"/>
        <w:jc w:val="both"/>
        <w:rPr>
          <w:rStyle w:val="Textoennegrita"/>
          <w:rFonts w:ascii="Montserrat SemiBold" w:eastAsiaTheme="majorEastAsia" w:hAnsi="Montserrat SemiBold" w:cs="Times New Roman"/>
          <w:sz w:val="28"/>
          <w:szCs w:val="28"/>
          <w:lang w:eastAsia="es-MX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</w:t>
      </w:r>
      <w:r w:rsidR="0089098E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el Análisis de Alternativa</w:t>
      </w:r>
      <w:r w:rsidR="00A0441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el cual debe ser </w:t>
      </w:r>
      <w:r w:rsidR="00F839A2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coherente y consistente con la información del </w:t>
      </w:r>
      <w:r w:rsidR="00F8653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árbol de objetivo</w:t>
      </w:r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. Los criterios ajustarse según la naturaleza del </w:t>
      </w:r>
      <w:proofErr w:type="gramStart"/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>Pp.</w:t>
      </w:r>
      <w:r w:rsidR="00F8653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.</w:t>
      </w:r>
      <w:proofErr w:type="gramEnd"/>
    </w:p>
    <w:p w14:paraId="50A38ADC" w14:textId="77777777" w:rsidR="00FB4691" w:rsidRDefault="00FB469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tbl>
      <w:tblPr>
        <w:tblW w:w="9498" w:type="dxa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1701"/>
        <w:gridCol w:w="1843"/>
      </w:tblGrid>
      <w:tr w:rsidR="00F47ABB" w:rsidRPr="00D5439A" w14:paraId="52C2BC6C" w14:textId="77777777" w:rsidTr="00B4404D">
        <w:trPr>
          <w:trHeight w:val="402"/>
        </w:trPr>
        <w:tc>
          <w:tcPr>
            <w:tcW w:w="439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E8B421C" w14:textId="77777777" w:rsidR="00F47ABB" w:rsidRPr="00886FB4" w:rsidRDefault="00F47ABB" w:rsidP="00CD5763">
            <w:pPr>
              <w:pStyle w:val="NormalWeb"/>
              <w:ind w:left="173" w:right="58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Criterios de valoración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F73F2FA" w14:textId="5E34D0E6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E3D539D" w14:textId="1CDF147E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2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1BD6C01" w14:textId="1616CBE4" w:rsidR="00F47ABB" w:rsidRPr="00C02F6B" w:rsidRDefault="00F47ABB" w:rsidP="00C02F6B">
            <w:pPr>
              <w:pStyle w:val="NormalWeb"/>
              <w:ind w:left="36" w:right="34"/>
              <w:jc w:val="center"/>
              <w:rPr>
                <w:rFonts w:ascii="Montserrat SemiBold" w:hAnsi="Montserrat SemiBold"/>
                <w:b/>
                <w:bCs/>
                <w:sz w:val="18"/>
                <w:szCs w:val="18"/>
              </w:rPr>
            </w:pPr>
            <w:r>
              <w:rPr>
                <w:rFonts w:ascii="Montserrat SemiBold" w:hAnsi="Montserrat SemiBold" w:cs="Noto Sans"/>
                <w:sz w:val="20"/>
              </w:rPr>
              <w:t>Alternativa N</w:t>
            </w:r>
          </w:p>
        </w:tc>
      </w:tr>
      <w:tr w:rsidR="00F47ABB" w:rsidRPr="00D5439A" w14:paraId="03918C34" w14:textId="77777777" w:rsidTr="00B4404D">
        <w:trPr>
          <w:trHeight w:val="610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C3578D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Nivel de incidencia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802674E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efecto esperado en el cumplimiento del objetivo central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420630" w14:textId="0C4DE7B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2F413AA" w14:textId="54DBB8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8A32B63" w14:textId="0AC8CFE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3C7EB1E3" w14:textId="77777777" w:rsidTr="00B4404D">
        <w:trPr>
          <w:trHeight w:val="333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7F38409F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Factibilidad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C14176A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costo de implementación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D2F688" w14:textId="1706CC7E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D487BA6" w14:textId="1A2BA28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0BC6AA4" w14:textId="1B0E99B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192DF719" w14:textId="77777777" w:rsidTr="00B4404D">
        <w:trPr>
          <w:trHeight w:val="333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637B351E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8B1B012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financiamiento disponible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BC52CC" w14:textId="4662A918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AC10EB1" w14:textId="75011A8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B5D40B8" w14:textId="7ADFC121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2C45E54A" w14:textId="77777777" w:rsidTr="00B4404D">
        <w:trPr>
          <w:trHeight w:val="30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136D49BC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2B267FE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tiempo para obtener resultados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14C6C0A" w14:textId="07AC7FB8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BD9A3A3" w14:textId="1306D1D4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7675C31" w14:textId="51FDDCA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1842AA1" w14:textId="77777777" w:rsidTr="00B4404D">
        <w:trPr>
          <w:trHeight w:val="333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107A063A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344D9758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capacidad técnica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FB3CE42" w14:textId="3D054E1B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FFC71CC" w14:textId="1665088A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2A68550" w14:textId="7FAC772D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7B42D3B" w14:textId="77777777" w:rsidTr="00B4404D">
        <w:trPr>
          <w:trHeight w:val="915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66421CD" w14:textId="77777777" w:rsidR="00F47ABB" w:rsidRPr="00886FB4" w:rsidRDefault="00F47ABB" w:rsidP="00CD5763">
            <w:pPr>
              <w:pStyle w:val="NormalWeb"/>
              <w:ind w:left="31" w:right="33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Marco institucional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0A71A1F9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Se encuentra en el marco de las atribuciones de la dependencia o entidad que implementa el Pp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45F8CFF" w14:textId="6A4057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B0EDAD" w14:textId="763855C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E9AD3EC" w14:textId="0F922F9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4751A6F9" w14:textId="77777777" w:rsidTr="00B4404D">
        <w:trPr>
          <w:trHeight w:val="91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2637EA35" w14:textId="77777777" w:rsidR="00F47ABB" w:rsidRPr="00886FB4" w:rsidRDefault="00F47ABB" w:rsidP="00CD5763">
            <w:pPr>
              <w:pStyle w:val="NormalWeb"/>
              <w:ind w:left="31" w:right="17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4A20A874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Mayor contribución a los objetivos de la dependencia</w:t>
            </w:r>
            <w:r>
              <w:rPr>
                <w:rFonts w:ascii="Montserrat" w:hAnsi="Montserrat"/>
                <w:sz w:val="18"/>
                <w:szCs w:val="18"/>
              </w:rPr>
              <w:t>,</w:t>
            </w:r>
            <w:r w:rsidRPr="00886FB4">
              <w:rPr>
                <w:rFonts w:ascii="Montserrat" w:hAnsi="Montserrat"/>
                <w:sz w:val="18"/>
                <w:szCs w:val="18"/>
              </w:rPr>
              <w:t xml:space="preserve"> entidad y de la Planeación Estatal del Desarrollo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1EB42A1" w14:textId="540F01B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680830" w14:textId="594F58D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470EC9EA" w14:textId="4175A53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27395FFE" w14:textId="77777777" w:rsidTr="00B4404D">
        <w:trPr>
          <w:trHeight w:val="365"/>
        </w:trPr>
        <w:tc>
          <w:tcPr>
            <w:tcW w:w="198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227F8410" w14:textId="77777777" w:rsidR="00F47ABB" w:rsidRPr="00886FB4" w:rsidRDefault="00F47ABB" w:rsidP="00CD5763">
            <w:pPr>
              <w:pStyle w:val="NormalWeb"/>
              <w:ind w:left="31" w:right="33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Contexto de implementación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0FA18FB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Entorno político favorable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59D0D61" w14:textId="1F9FD26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51724EB" w14:textId="757B8B6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3F02DAD" w14:textId="5EC2E29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075F7EB1" w14:textId="77777777" w:rsidTr="00B4404D">
        <w:trPr>
          <w:trHeight w:val="36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5F246C70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360E460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Mejor percepción social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0725E8A2" w14:textId="08F0D40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545A3357" w14:textId="7B8719AC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3707C0E" w14:textId="51566C57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5A2F3494" w14:textId="77777777" w:rsidTr="00B4404D">
        <w:trPr>
          <w:trHeight w:val="365"/>
        </w:trPr>
        <w:tc>
          <w:tcPr>
            <w:tcW w:w="1985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  <w:hideMark/>
          </w:tcPr>
          <w:p w14:paraId="758BFF79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6D4C77C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Menor impacto ambiental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F5A3B4" w14:textId="1E717B40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1996316B" w14:textId="1566A916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1F2A79E" w14:textId="1A038DE1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60BA31A0" w14:textId="77777777" w:rsidTr="00B4404D">
        <w:trPr>
          <w:trHeight w:val="365"/>
        </w:trPr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DA9E21A" w14:textId="77777777" w:rsidR="00F47ABB" w:rsidRPr="00886FB4" w:rsidRDefault="00F47ABB" w:rsidP="00CD5763">
            <w:pPr>
              <w:pStyle w:val="NormalWeb"/>
              <w:ind w:left="31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Otro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1953C3A2" w14:textId="77777777" w:rsidR="00F47ABB" w:rsidRPr="00886FB4" w:rsidRDefault="00F47ABB" w:rsidP="00CD5763">
            <w:pPr>
              <w:pStyle w:val="NormalWeb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sz w:val="18"/>
                <w:szCs w:val="18"/>
              </w:rPr>
              <w:t>Otros criterios aplicables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3D84DC91" w14:textId="7FF48359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D0E81CA" w14:textId="109003F5" w:rsidR="00F47ABB" w:rsidRPr="00886FB4" w:rsidRDefault="00F47ABB" w:rsidP="00CD5763">
            <w:pPr>
              <w:pStyle w:val="NormalWeb"/>
              <w:ind w:left="15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1C1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2095F76E" w14:textId="045373D9" w:rsidR="00F47ABB" w:rsidRPr="00886FB4" w:rsidRDefault="00F47ABB" w:rsidP="00CD5763">
            <w:pPr>
              <w:pStyle w:val="NormalWeb"/>
              <w:ind w:left="15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7ABB" w:rsidRPr="00D5439A" w14:paraId="78C8E914" w14:textId="77777777" w:rsidTr="00B4404D">
        <w:trPr>
          <w:trHeight w:val="508"/>
        </w:trPr>
        <w:tc>
          <w:tcPr>
            <w:tcW w:w="439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14:paraId="620EA3BC" w14:textId="77777777" w:rsidR="00F47ABB" w:rsidRPr="00886FB4" w:rsidRDefault="00F47ABB" w:rsidP="00CD5763">
            <w:pPr>
              <w:pStyle w:val="NormalWeb"/>
              <w:ind w:left="1560"/>
              <w:jc w:val="both"/>
              <w:rPr>
                <w:rFonts w:ascii="Montserrat" w:hAnsi="Montserrat"/>
                <w:sz w:val="18"/>
                <w:szCs w:val="18"/>
              </w:rPr>
            </w:pPr>
            <w:r w:rsidRPr="00886FB4">
              <w:rPr>
                <w:rFonts w:ascii="Montserrat" w:hAnsi="Montserrat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6AC509D" w14:textId="29F38FF2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7B9D97C2" w14:textId="170B5CCB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</w:tcPr>
          <w:p w14:paraId="67D3EFED" w14:textId="625FFA1F" w:rsidR="00F47ABB" w:rsidRPr="00886FB4" w:rsidRDefault="00F47ABB" w:rsidP="00CD5763">
            <w:pPr>
              <w:pStyle w:val="NormalWeb"/>
              <w:ind w:left="148" w:right="193"/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</w:tbl>
    <w:p w14:paraId="77E443BB" w14:textId="77777777" w:rsidR="00820F24" w:rsidRDefault="00820F24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1F8928BB" w14:textId="3E0E04D3" w:rsidR="00B4404D" w:rsidRDefault="00B4404D" w:rsidP="00B4404D">
      <w:pPr>
        <w:spacing w:after="0" w:line="240" w:lineRule="auto"/>
        <w:ind w:firstLine="567"/>
        <w:jc w:val="both"/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>Árbol de Alternativas o árbol de objetivo ajustado</w:t>
      </w:r>
    </w:p>
    <w:p w14:paraId="1FED335B" w14:textId="6ADE7CD3" w:rsidR="00B4404D" w:rsidRPr="00350F32" w:rsidRDefault="00B4404D" w:rsidP="00B4404D">
      <w:pPr>
        <w:ind w:left="708"/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Presentar en formato editable el árbol de objetivo ajustado o árbol de alternativas, el cual debe ser coherente con el árbol de objetivo del Apartado V, la EAPp y la columna de Resumen Narrativo de la MIR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01D53B2E" w14:textId="5240EB21" w:rsidR="00B4404D" w:rsidRDefault="00B4404D" w:rsidP="00405B36">
      <w:pPr>
        <w:spacing w:after="0" w:line="240" w:lineRule="auto"/>
        <w:ind w:firstLine="567"/>
        <w:jc w:val="both"/>
        <w:rPr>
          <w:rFonts w:ascii="Montserrat" w:eastAsia="Times New Roman" w:hAnsi="Montserrat" w:cs="Helvetica"/>
          <w:b/>
          <w:bCs/>
          <w:lang w:eastAsia="es-MX"/>
        </w:rPr>
      </w:pPr>
    </w:p>
    <w:p w14:paraId="39E24373" w14:textId="77777777" w:rsidR="00B4404D" w:rsidRDefault="00B4404D" w:rsidP="00405B36">
      <w:pPr>
        <w:spacing w:after="0" w:line="240" w:lineRule="auto"/>
        <w:ind w:firstLine="567"/>
        <w:jc w:val="both"/>
        <w:rPr>
          <w:rFonts w:ascii="Montserrat" w:eastAsia="Times New Roman" w:hAnsi="Montserrat" w:cs="Helvetica"/>
          <w:b/>
          <w:bCs/>
          <w:lang w:eastAsia="es-MX"/>
        </w:rPr>
      </w:pPr>
    </w:p>
    <w:p w14:paraId="050E9BFB" w14:textId="2BC846CF" w:rsidR="00405B36" w:rsidRDefault="00600E29" w:rsidP="00405B36">
      <w:pPr>
        <w:spacing w:after="0" w:line="240" w:lineRule="auto"/>
        <w:ind w:firstLine="567"/>
        <w:jc w:val="both"/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</w:pPr>
      <w:r w:rsidRPr="0052135E">
        <w:rPr>
          <w:rFonts w:ascii="Montserrat" w:eastAsia="Times New Roman" w:hAnsi="Montserrat" w:cs="Helvetica"/>
          <w:b/>
          <w:bCs/>
          <w:lang w:eastAsia="es-MX"/>
        </w:rPr>
        <w:lastRenderedPageBreak/>
        <w:t xml:space="preserve">Estructura </w:t>
      </w:r>
      <w:r w:rsidR="00697B6F">
        <w:rPr>
          <w:rFonts w:ascii="Montserrat" w:eastAsia="Times New Roman" w:hAnsi="Montserrat" w:cs="Helvetica"/>
          <w:b/>
          <w:bCs/>
          <w:lang w:eastAsia="es-MX"/>
        </w:rPr>
        <w:t>Objetivos</w:t>
      </w:r>
      <w:r w:rsidR="001B02E7">
        <w:rPr>
          <w:rFonts w:ascii="Montserrat" w:eastAsia="Times New Roman" w:hAnsi="Montserrat" w:cs="Helvetica"/>
          <w:b/>
          <w:bCs/>
          <w:lang w:eastAsia="es-MX"/>
        </w:rPr>
        <w:t xml:space="preserve"> para la FiSeG</w:t>
      </w:r>
    </w:p>
    <w:p w14:paraId="13233D44" w14:textId="77777777" w:rsidR="00405B36" w:rsidRDefault="00405B36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797BD453" w14:textId="33897E05" w:rsidR="007B03A3" w:rsidRPr="00350F32" w:rsidRDefault="007B03A3" w:rsidP="007B03A3">
      <w:pPr>
        <w:spacing w:after="0" w:line="240" w:lineRule="auto"/>
        <w:ind w:left="567"/>
        <w:jc w:val="both"/>
        <w:rPr>
          <w:rStyle w:val="Textoennegrita"/>
          <w:rFonts w:ascii="Montserrat SemiBold" w:eastAsiaTheme="majorEastAsia" w:hAnsi="Montserrat SemiBold" w:cs="Times New Roman"/>
          <w:sz w:val="28"/>
          <w:szCs w:val="28"/>
          <w:lang w:eastAsia="es-MX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Presentar en formato editable 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la </w:t>
      </w:r>
      <w:r w:rsidR="00751700">
        <w:rPr>
          <w:rFonts w:ascii="Montserrat Light" w:hAnsi="Montserrat Light" w:cs="Noto Sans"/>
          <w:szCs w:val="24"/>
          <w:highlight w:val="green"/>
          <w:shd w:val="clear" w:color="auto" w:fill="C6ECE5"/>
        </w:rPr>
        <w:t>Estructura de Objetivos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, 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la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cual debe ser coherente y consistente con la información del árbol de objetivos</w:t>
      </w:r>
      <w:r w:rsidR="00502C0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y la selección de alternativas</w:t>
      </w:r>
      <w:r w:rsidR="00AC08A7" w:rsidRP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>, considerando únicamente los niveles de propósito y de actividades.</w:t>
      </w:r>
    </w:p>
    <w:p w14:paraId="1E8D5E8E" w14:textId="77777777" w:rsidR="007B03A3" w:rsidRPr="00350F32" w:rsidRDefault="007B03A3" w:rsidP="007B03A3">
      <w:pPr>
        <w:spacing w:after="0" w:line="240" w:lineRule="auto"/>
        <w:ind w:firstLine="567"/>
        <w:jc w:val="both"/>
        <w:rPr>
          <w:rFonts w:ascii="Montserrat" w:hAnsi="Montserrat"/>
          <w:sz w:val="24"/>
          <w:szCs w:val="24"/>
        </w:rPr>
      </w:pPr>
    </w:p>
    <w:p w14:paraId="668E8845" w14:textId="6AE61132" w:rsidR="00405B36" w:rsidRPr="00350F32" w:rsidRDefault="00140A5B" w:rsidP="00502C00">
      <w:pPr>
        <w:spacing w:after="0" w:line="240" w:lineRule="auto"/>
        <w:ind w:left="567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</w:t>
      </w:r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este apartado conforme lo descrito en el inciso </w:t>
      </w:r>
      <w:r w:rsidR="009B4A2E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c</w:t>
      </w:r>
      <w:r w:rsidR="007B03A3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), del Paso VI, del Capitulo I de la Guía de ED-ISD</w:t>
      </w:r>
    </w:p>
    <w:p w14:paraId="30E0E3AD" w14:textId="77777777" w:rsidR="00820F24" w:rsidRDefault="00820F24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tbl>
      <w:tblPr>
        <w:tblW w:w="9498" w:type="dxa"/>
        <w:tblInd w:w="55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9"/>
        <w:gridCol w:w="2390"/>
        <w:gridCol w:w="1702"/>
        <w:gridCol w:w="2977"/>
      </w:tblGrid>
      <w:tr w:rsidR="00DF5FE1" w:rsidRPr="00FF4340" w14:paraId="1FB5D604" w14:textId="77777777" w:rsidTr="00CD5763">
        <w:trPr>
          <w:trHeight w:val="20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E4652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Problemática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C7DC6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Solución</w:t>
            </w:r>
          </w:p>
        </w:tc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1E170" w14:textId="2CC922D0" w:rsidR="00DF5FE1" w:rsidRPr="00FF4340" w:rsidRDefault="0008380D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FiSeG</w:t>
            </w:r>
          </w:p>
        </w:tc>
      </w:tr>
      <w:tr w:rsidR="00DF5FE1" w:rsidRPr="00FF4340" w14:paraId="3E4B5AFE" w14:textId="77777777" w:rsidTr="00CD5763">
        <w:trPr>
          <w:trHeight w:val="504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014D2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Proviene del árbol de problemas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B8D10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Proviene del árbol de objetivos</w:t>
            </w:r>
            <w:r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 xml:space="preserve"> Ajustado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F714F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15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ABD03" w14:textId="77777777" w:rsidR="00DF5FE1" w:rsidRPr="00FF4340" w:rsidRDefault="00DF5FE1" w:rsidP="006104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FF4340">
              <w:rPr>
                <w:rFonts w:ascii="Montserrat Light" w:eastAsia="Times New Roman" w:hAnsi="Montserrat Light" w:cs="Arial"/>
                <w:b/>
                <w:bCs/>
                <w:color w:val="FFFFFF" w:themeColor="background1"/>
                <w:kern w:val="24"/>
                <w:sz w:val="18"/>
                <w:szCs w:val="18"/>
                <w:lang w:eastAsia="es-MX"/>
              </w:rPr>
              <w:t>Resumen Narrativo</w:t>
            </w:r>
          </w:p>
        </w:tc>
      </w:tr>
      <w:tr w:rsidR="008B7ED6" w:rsidRPr="00FF4340" w14:paraId="23B7FA44" w14:textId="77777777" w:rsidTr="00641767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1ED62" w14:textId="59FD653B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color w:val="000000" w:themeColor="dark1"/>
                <w:kern w:val="24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CA1B1" w14:textId="73854037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3DC04" w14:textId="37002F55" w:rsidR="008B7ED6" w:rsidRPr="00B4404D" w:rsidRDefault="0008380D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</w:pPr>
            <w:r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  <w:t>Objetivo Central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C61B1" w14:textId="65541D36" w:rsidR="008B7ED6" w:rsidRPr="00E566F9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</w:tr>
      <w:tr w:rsidR="008B7ED6" w:rsidRPr="00FF4340" w14:paraId="5F2F8895" w14:textId="77777777" w:rsidTr="00641767">
        <w:trPr>
          <w:trHeight w:val="61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FF383" w14:textId="42CDB699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color w:val="000000" w:themeColor="dark1"/>
                <w:kern w:val="24"/>
                <w:sz w:val="18"/>
                <w:szCs w:val="18"/>
                <w:lang w:eastAsia="es-MX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2DB1CC" w14:textId="69BAEAC7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0AA459" w14:textId="77777777" w:rsidR="008B7ED6" w:rsidRPr="00B4404D" w:rsidRDefault="008B7ED6" w:rsidP="008B7ED6">
            <w:pPr>
              <w:spacing w:after="0" w:line="240" w:lineRule="auto"/>
              <w:jc w:val="center"/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</w:pPr>
            <w:r w:rsidRPr="00B4404D">
              <w:rPr>
                <w:rFonts w:ascii="Montserrat SemiBold" w:eastAsia="Times New Roman" w:hAnsi="Montserrat SemiBold" w:cs="Arial"/>
                <w:color w:val="000000" w:themeColor="text1"/>
                <w:kern w:val="24"/>
                <w:sz w:val="18"/>
                <w:szCs w:val="18"/>
                <w:lang w:eastAsia="es-MX"/>
              </w:rPr>
              <w:t>Actividades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F9784" w14:textId="5D8E3727" w:rsidR="008B7ED6" w:rsidRPr="008B7ED6" w:rsidRDefault="008B7ED6" w:rsidP="008B7ED6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18"/>
                <w:szCs w:val="18"/>
                <w:lang w:eastAsia="es-MX"/>
              </w:rPr>
            </w:pPr>
          </w:p>
        </w:tc>
      </w:tr>
    </w:tbl>
    <w:p w14:paraId="0AAB7653" w14:textId="77777777" w:rsidR="00DF5FE1" w:rsidRDefault="00DF5FE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31FF2F17" w14:textId="77777777" w:rsidR="00DF5FE1" w:rsidRDefault="00DF5FE1" w:rsidP="00FB4691">
      <w:pPr>
        <w:spacing w:after="0" w:line="240" w:lineRule="auto"/>
        <w:ind w:firstLine="567"/>
        <w:jc w:val="both"/>
        <w:rPr>
          <w:rFonts w:ascii="Montserrat" w:hAnsi="Montserrat"/>
        </w:rPr>
      </w:pPr>
    </w:p>
    <w:p w14:paraId="3109C46F" w14:textId="1E41DD14" w:rsidR="00762981" w:rsidRPr="00146CA8" w:rsidRDefault="00762981" w:rsidP="00146CA8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Style w:val="EDSubn1Car"/>
        </w:rPr>
      </w:pPr>
      <w:bookmarkStart w:id="5" w:name="_Toc235402252"/>
      <w:r w:rsidRPr="00146CA8">
        <w:rPr>
          <w:rStyle w:val="EDSubn1Car"/>
        </w:rPr>
        <w:t>Alineación con la planeación del desarrollo.</w:t>
      </w:r>
      <w:bookmarkEnd w:id="5"/>
    </w:p>
    <w:p w14:paraId="06DBD2F3" w14:textId="77777777" w:rsidR="002B0077" w:rsidRPr="00350F32" w:rsidRDefault="002B0077" w:rsidP="002B0077">
      <w:pPr>
        <w:jc w:val="both"/>
        <w:rPr>
          <w:rFonts w:ascii="Montserrat SemiBold" w:eastAsia="Times New Roman" w:hAnsi="Montserrat SemiBold" w:cs="Helvetica"/>
          <w:b/>
          <w:bCs/>
          <w:sz w:val="24"/>
          <w:szCs w:val="24"/>
          <w:lang w:eastAsia="es-MX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Desarrollar este apartado conforme lo descrito en el Paso VII del Capitulo I de la Guía de ED-ISD</w:t>
      </w:r>
    </w:p>
    <w:p w14:paraId="4BAEA900" w14:textId="72EC2533" w:rsidR="00E95F65" w:rsidRDefault="00E95F65" w:rsidP="00A25A42">
      <w:pPr>
        <w:rPr>
          <w:rFonts w:ascii="Montserrat Light" w:hAnsi="Montserrat Light" w:cs="Noto Sans"/>
          <w:sz w:val="20"/>
          <w:highlight w:val="green"/>
          <w:shd w:val="clear" w:color="auto" w:fill="C6ECE5"/>
        </w:rPr>
      </w:pPr>
      <w:r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>Alineación y contribución al Plan de Desarrollo</w:t>
      </w:r>
    </w:p>
    <w:p w14:paraId="25EF48F6" w14:textId="735E3098" w:rsidR="00A25A42" w:rsidRPr="00350F32" w:rsidRDefault="00FF3247" w:rsidP="007670B0">
      <w:pPr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Describir la vinculación que tiene el Pp con el Plan de Desarrollo y sus programas derivados, así como con la misión del ente </w:t>
      </w:r>
      <w:r w:rsidR="007670B0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público.</w:t>
      </w:r>
    </w:p>
    <w:p w14:paraId="38A3F033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0A569E49" w14:textId="6BF33069" w:rsidR="00CE3622" w:rsidRDefault="00E95F65" w:rsidP="00487357">
      <w:pPr>
        <w:spacing w:after="0" w:line="240" w:lineRule="auto"/>
        <w:jc w:val="both"/>
        <w:rPr>
          <w:rFonts w:ascii="Montserrat" w:hAnsi="Montserrat"/>
        </w:rPr>
      </w:pPr>
      <w:r w:rsidRPr="008C27CB"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>Alineación y contribución a los Objetivos de Desarrollo Sostenible (ODS</w:t>
      </w:r>
      <w:r>
        <w:rPr>
          <w:rStyle w:val="Textoennegrita"/>
          <w:rFonts w:ascii="Montserrat SemiBold" w:eastAsiaTheme="majorEastAsia" w:hAnsi="Montserrat SemiBold" w:cs="Times New Roman"/>
          <w:sz w:val="24"/>
          <w:szCs w:val="24"/>
          <w:lang w:eastAsia="es-MX"/>
        </w:rPr>
        <w:t>)</w:t>
      </w:r>
    </w:p>
    <w:p w14:paraId="675B708A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5D2F5AE4" w14:textId="3FE37FA9" w:rsidR="003E301C" w:rsidRPr="00350F32" w:rsidRDefault="003E301C" w:rsidP="003F604A">
      <w:pPr>
        <w:jc w:val="both"/>
        <w:rPr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Describir la vinculación que tiene el Pp con </w:t>
      </w:r>
      <w:r w:rsidR="003F604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los </w:t>
      </w:r>
      <w:r w:rsidR="00540AA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objetivos establecidos en </w:t>
      </w:r>
      <w:r w:rsidR="003F604A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convenios internacionales suscritos por México</w:t>
      </w:r>
      <w:r w:rsidR="005C2BA8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, como son los ODS</w:t>
      </w:r>
      <w:r w:rsidR="005C2BA8"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</w:p>
    <w:p w14:paraId="6BD8F16A" w14:textId="77777777" w:rsidR="00CE3622" w:rsidRDefault="00CE3622" w:rsidP="00487357">
      <w:pPr>
        <w:spacing w:after="0" w:line="240" w:lineRule="auto"/>
        <w:jc w:val="both"/>
        <w:rPr>
          <w:rFonts w:ascii="Montserrat" w:hAnsi="Montserrat"/>
        </w:rPr>
      </w:pPr>
    </w:p>
    <w:p w14:paraId="42E72E9A" w14:textId="77777777" w:rsidR="007C76AA" w:rsidRDefault="007C76AA" w:rsidP="00782D5A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22"/>
          <w:szCs w:val="22"/>
        </w:rPr>
      </w:pPr>
    </w:p>
    <w:p w14:paraId="7DA362A0" w14:textId="3746F0FE" w:rsidR="00D76B64" w:rsidRPr="004C5B47" w:rsidRDefault="00D76B64" w:rsidP="00D76B64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6" w:name="_Toc235402253"/>
      <w:r>
        <w:rPr>
          <w:rStyle w:val="EDSubn1Car"/>
        </w:rPr>
        <w:t>Instrumento de Seguimiento del Desempeño</w:t>
      </w:r>
      <w:bookmarkEnd w:id="6"/>
      <w:r w:rsidRPr="004C5B47"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71F80824" w14:textId="2438509F" w:rsidR="00D76B64" w:rsidRPr="00350F32" w:rsidRDefault="00D76B64" w:rsidP="00D76B64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conforme a lo descrito en el Paso X, del Capítulo I </w:t>
      </w:r>
      <w:r w:rsidR="005A1D66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y el Capítulo II</w:t>
      </w:r>
      <w:r w:rsidR="00AC08A7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I</w:t>
      </w:r>
      <w:r w:rsidR="005A1D66"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 </w:t>
      </w:r>
      <w:r w:rsidRPr="00350F32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de la Guía de ED-ISD</w:t>
      </w:r>
    </w:p>
    <w:p w14:paraId="56DB2EEB" w14:textId="30660AAA" w:rsidR="005A1D66" w:rsidRPr="00350F32" w:rsidRDefault="005A1D66" w:rsidP="005A1D66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Presentar la estructura general de la </w:t>
      </w:r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>Ficha de Seguimiento a la Gestión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(</w:t>
      </w:r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>FiSeG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)</w:t>
      </w:r>
      <w:r w:rsidR="000F1B81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, observando que sea consistente con la definición del problema, identificación de la población objetivo o área de enfoque, árboles del problema y de objetivo, análisis de alternativas</w:t>
      </w:r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y la</w:t>
      </w:r>
      <w:r w:rsidR="000F1B81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751700">
        <w:rPr>
          <w:rFonts w:ascii="Montserrat Light" w:hAnsi="Montserrat Light" w:cs="Noto Sans"/>
          <w:szCs w:val="24"/>
          <w:highlight w:val="green"/>
          <w:shd w:val="clear" w:color="auto" w:fill="C6ECE5"/>
        </w:rPr>
        <w:t>Estructura e Objetivos</w:t>
      </w:r>
      <w:r w:rsidR="00653DAF"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.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</w:p>
    <w:p w14:paraId="2F62CC23" w14:textId="77777777" w:rsidR="004A64E0" w:rsidRDefault="004A64E0" w:rsidP="00653DAF">
      <w:pPr>
        <w:spacing w:after="0" w:line="240" w:lineRule="auto"/>
        <w:jc w:val="both"/>
        <w:rPr>
          <w:rFonts w:ascii="Montserrat Light" w:hAnsi="Montserrat Light" w:cs="Noto Sans"/>
          <w:szCs w:val="24"/>
          <w:highlight w:val="green"/>
          <w:shd w:val="clear" w:color="auto" w:fill="C6ECE5"/>
        </w:rPr>
      </w:pPr>
    </w:p>
    <w:tbl>
      <w:tblPr>
        <w:tblStyle w:val="Tablaconcuadrcula"/>
        <w:tblW w:w="9639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60"/>
        <w:gridCol w:w="2835"/>
        <w:gridCol w:w="3544"/>
      </w:tblGrid>
      <w:tr w:rsidR="004A64E0" w:rsidRPr="00312FDE" w14:paraId="35DAE83E" w14:textId="77777777" w:rsidTr="007D014B">
        <w:trPr>
          <w:trHeight w:val="206"/>
          <w:tblHeader/>
        </w:trPr>
        <w:tc>
          <w:tcPr>
            <w:tcW w:w="9639" w:type="dxa"/>
            <w:gridSpan w:val="3"/>
            <w:shd w:val="clear" w:color="auto" w:fill="C00000"/>
            <w:vAlign w:val="center"/>
          </w:tcPr>
          <w:p w14:paraId="26701B7A" w14:textId="77777777" w:rsidR="004A64E0" w:rsidRPr="00F72207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/>
                <w:lang w:eastAsia="es-ES_tradnl"/>
              </w:rPr>
            </w:pPr>
            <w:r>
              <w:rPr>
                <w:rFonts w:ascii="Montserrat SemiBold" w:hAnsi="Montserrat SemiBold" w:cs="Helvetica"/>
                <w:b/>
                <w:lang w:eastAsia="es-ES_tradnl"/>
              </w:rPr>
              <w:t>Objetivo Central del Pp</w:t>
            </w:r>
          </w:p>
        </w:tc>
      </w:tr>
      <w:tr w:rsidR="004A64E0" w:rsidRPr="00312FDE" w14:paraId="3AA2F214" w14:textId="77777777" w:rsidTr="007D014B">
        <w:trPr>
          <w:trHeight w:val="665"/>
          <w:tblHeader/>
        </w:trPr>
        <w:tc>
          <w:tcPr>
            <w:tcW w:w="9639" w:type="dxa"/>
            <w:gridSpan w:val="3"/>
            <w:shd w:val="clear" w:color="auto" w:fill="BFBFBF" w:themeFill="background1" w:themeFillShade="BF"/>
            <w:vAlign w:val="center"/>
          </w:tcPr>
          <w:p w14:paraId="2A0C72F5" w14:textId="77777777" w:rsidR="004A64E0" w:rsidRPr="00F72207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/>
                <w:lang w:eastAsia="es-ES_tradnl"/>
              </w:rPr>
            </w:pPr>
          </w:p>
        </w:tc>
      </w:tr>
      <w:tr w:rsidR="004A64E0" w:rsidRPr="00312FDE" w14:paraId="11CD92DF" w14:textId="77777777" w:rsidTr="007D014B">
        <w:trPr>
          <w:trHeight w:val="206"/>
          <w:tblHeader/>
        </w:trPr>
        <w:tc>
          <w:tcPr>
            <w:tcW w:w="3260" w:type="dxa"/>
            <w:shd w:val="clear" w:color="auto" w:fill="C00000"/>
            <w:vAlign w:val="center"/>
          </w:tcPr>
          <w:p w14:paraId="182DB146" w14:textId="77777777" w:rsidR="004A64E0" w:rsidRPr="006E293B" w:rsidRDefault="004A64E0" w:rsidP="007D014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/>
                <w:lang w:val="es-ES" w:eastAsia="es-ES_tradnl"/>
              </w:rPr>
            </w:pPr>
            <w:r>
              <w:rPr>
                <w:rFonts w:ascii="Montserrat SemiBold" w:hAnsi="Montserrat SemiBold" w:cs="Helvetica"/>
                <w:b/>
                <w:lang w:val="es-ES" w:eastAsia="es-ES_tradnl"/>
              </w:rPr>
              <w:t>Actividad Sustantiva</w:t>
            </w:r>
          </w:p>
        </w:tc>
        <w:tc>
          <w:tcPr>
            <w:tcW w:w="2835" w:type="dxa"/>
            <w:shd w:val="clear" w:color="auto" w:fill="C00000"/>
            <w:vAlign w:val="center"/>
          </w:tcPr>
          <w:p w14:paraId="2BF69343" w14:textId="77777777" w:rsidR="004A64E0" w:rsidRPr="006E293B" w:rsidRDefault="004A64E0" w:rsidP="007D014B">
            <w:pPr>
              <w:pStyle w:val="Prrafodelista"/>
              <w:spacing w:line="276" w:lineRule="auto"/>
              <w:ind w:left="179"/>
              <w:jc w:val="center"/>
              <w:rPr>
                <w:rFonts w:ascii="Montserrat SemiBold" w:hAnsi="Montserrat SemiBold" w:cs="Helvetica"/>
                <w:b/>
                <w:lang w:val="es-ES" w:eastAsia="es-ES_tradnl"/>
              </w:rPr>
            </w:pPr>
            <w:r>
              <w:rPr>
                <w:rFonts w:ascii="Montserrat SemiBold" w:hAnsi="Montserrat SemiBold" w:cs="Helvetica"/>
                <w:b/>
                <w:lang w:val="es-ES" w:eastAsia="es-ES_tradnl"/>
              </w:rPr>
              <w:t>Indicador</w:t>
            </w:r>
          </w:p>
        </w:tc>
        <w:tc>
          <w:tcPr>
            <w:tcW w:w="3544" w:type="dxa"/>
            <w:shd w:val="clear" w:color="auto" w:fill="C00000"/>
            <w:vAlign w:val="center"/>
          </w:tcPr>
          <w:p w14:paraId="2D7C3A19" w14:textId="77777777" w:rsidR="004A64E0" w:rsidRPr="00F72207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/>
                <w:lang w:eastAsia="es-ES_tradnl"/>
              </w:rPr>
            </w:pPr>
            <w:r>
              <w:rPr>
                <w:rFonts w:ascii="Montserrat SemiBold" w:hAnsi="Montserrat SemiBold" w:cs="Helvetica"/>
                <w:b/>
                <w:lang w:eastAsia="es-ES_tradnl"/>
              </w:rPr>
              <w:t>Medio de Verificación</w:t>
            </w:r>
          </w:p>
        </w:tc>
      </w:tr>
      <w:tr w:rsidR="004A64E0" w:rsidRPr="00312FDE" w14:paraId="0CD3BFEE" w14:textId="77777777" w:rsidTr="007D014B">
        <w:trPr>
          <w:trHeight w:val="858"/>
        </w:trPr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16883AEC" w14:textId="77777777" w:rsidR="004A64E0" w:rsidRPr="002406F2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eastAsia="es-ES_tradnl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03493546" w14:textId="77777777" w:rsidR="004A64E0" w:rsidRDefault="004A64E0" w:rsidP="007D014B">
            <w:pPr>
              <w:spacing w:line="276" w:lineRule="auto"/>
              <w:jc w:val="both"/>
              <w:rPr>
                <w:rFonts w:ascii="Montserrat Light" w:hAnsi="Montserrat Light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A8D6120" w14:textId="77777777" w:rsidR="004A64E0" w:rsidRPr="00B80D27" w:rsidRDefault="004A64E0" w:rsidP="007D014B">
            <w:pPr>
              <w:spacing w:line="480" w:lineRule="auto"/>
              <w:jc w:val="both"/>
              <w:rPr>
                <w:rFonts w:ascii="Montserrat SemiBold" w:hAnsi="Montserrat SemiBold"/>
              </w:rPr>
            </w:pPr>
          </w:p>
        </w:tc>
      </w:tr>
      <w:tr w:rsidR="004A64E0" w:rsidRPr="00312FDE" w14:paraId="10AE6BFF" w14:textId="77777777" w:rsidTr="007D014B">
        <w:trPr>
          <w:trHeight w:val="1065"/>
        </w:trPr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3276B387" w14:textId="77777777" w:rsidR="004A64E0" w:rsidRPr="002406F2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eastAsia="es-ES_tradnl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0ED20003" w14:textId="77777777" w:rsidR="004A64E0" w:rsidRDefault="004A64E0" w:rsidP="007D014B">
            <w:pPr>
              <w:spacing w:line="276" w:lineRule="auto"/>
              <w:jc w:val="both"/>
              <w:rPr>
                <w:rFonts w:ascii="Montserrat Light" w:hAnsi="Montserrat Light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</w:tcPr>
          <w:p w14:paraId="29572EE2" w14:textId="77777777" w:rsidR="004A64E0" w:rsidRDefault="004A64E0" w:rsidP="007D014B">
            <w:pPr>
              <w:spacing w:line="276" w:lineRule="auto"/>
              <w:jc w:val="both"/>
              <w:rPr>
                <w:rFonts w:ascii="Montserrat Light" w:hAnsi="Montserrat Light"/>
              </w:rPr>
            </w:pPr>
          </w:p>
        </w:tc>
      </w:tr>
      <w:tr w:rsidR="004A64E0" w:rsidRPr="00312FDE" w14:paraId="0F4227DC" w14:textId="77777777" w:rsidTr="007D014B">
        <w:trPr>
          <w:trHeight w:val="1065"/>
        </w:trPr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0E71CB97" w14:textId="77777777" w:rsidR="004A64E0" w:rsidRPr="002406F2" w:rsidRDefault="004A64E0" w:rsidP="007D014B">
            <w:pPr>
              <w:spacing w:line="276" w:lineRule="auto"/>
              <w:jc w:val="center"/>
              <w:rPr>
                <w:rFonts w:ascii="Montserrat SemiBold" w:hAnsi="Montserrat SemiBold" w:cs="Helvetica"/>
                <w:bCs/>
                <w:lang w:eastAsia="es-ES_tradnl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E9C0AF1" w14:textId="77777777" w:rsidR="004A64E0" w:rsidRDefault="004A64E0" w:rsidP="007D014B">
            <w:pPr>
              <w:spacing w:line="276" w:lineRule="auto"/>
              <w:jc w:val="both"/>
              <w:rPr>
                <w:rFonts w:ascii="Montserrat Light" w:hAnsi="Montserrat Light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</w:tcPr>
          <w:p w14:paraId="035C840A" w14:textId="77777777" w:rsidR="004A64E0" w:rsidRDefault="004A64E0" w:rsidP="007D014B">
            <w:pPr>
              <w:spacing w:line="276" w:lineRule="auto"/>
              <w:jc w:val="both"/>
              <w:rPr>
                <w:rFonts w:ascii="Montserrat Light" w:hAnsi="Montserrat Light"/>
              </w:rPr>
            </w:pPr>
          </w:p>
        </w:tc>
      </w:tr>
    </w:tbl>
    <w:p w14:paraId="777ED3C2" w14:textId="77777777" w:rsidR="004A64E0" w:rsidRDefault="004A64E0" w:rsidP="00653DAF">
      <w:pPr>
        <w:spacing w:after="0" w:line="240" w:lineRule="auto"/>
        <w:jc w:val="both"/>
        <w:rPr>
          <w:rFonts w:ascii="Montserrat Light" w:hAnsi="Montserrat Light" w:cs="Noto Sans"/>
          <w:szCs w:val="24"/>
          <w:highlight w:val="green"/>
          <w:shd w:val="clear" w:color="auto" w:fill="C6ECE5"/>
        </w:rPr>
      </w:pPr>
    </w:p>
    <w:p w14:paraId="179EAF2C" w14:textId="77777777" w:rsidR="004A64E0" w:rsidRDefault="004A64E0" w:rsidP="00653DAF">
      <w:pPr>
        <w:spacing w:after="0" w:line="240" w:lineRule="auto"/>
        <w:jc w:val="both"/>
        <w:rPr>
          <w:rFonts w:ascii="Montserrat Light" w:hAnsi="Montserrat Light" w:cs="Noto Sans"/>
          <w:szCs w:val="24"/>
          <w:highlight w:val="green"/>
          <w:shd w:val="clear" w:color="auto" w:fill="C6ECE5"/>
        </w:rPr>
      </w:pPr>
    </w:p>
    <w:p w14:paraId="601210D4" w14:textId="0EABAB22" w:rsidR="00653DAF" w:rsidRPr="00350F32" w:rsidRDefault="00653DAF" w:rsidP="00653DAF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Adicionalmente deberá presentar como Anexo al presente expediente</w:t>
      </w:r>
      <w:r w:rsidR="00BB1BCB">
        <w:rPr>
          <w:rFonts w:ascii="Montserrat Light" w:hAnsi="Montserrat Light" w:cs="Noto Sans"/>
          <w:szCs w:val="24"/>
          <w:highlight w:val="green"/>
          <w:shd w:val="clear" w:color="auto" w:fill="C6ECE5"/>
        </w:rPr>
        <w:t>,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="00AC08A7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la 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>Ficha Técnica de Indicadores</w:t>
      </w:r>
      <w:r w:rsidR="00751700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y de Medios de </w:t>
      </w:r>
      <w:proofErr w:type="gramStart"/>
      <w:r w:rsidR="00751700">
        <w:rPr>
          <w:rFonts w:ascii="Montserrat Light" w:hAnsi="Montserrat Light" w:cs="Noto Sans"/>
          <w:szCs w:val="24"/>
          <w:highlight w:val="green"/>
          <w:shd w:val="clear" w:color="auto" w:fill="C6ECE5"/>
        </w:rPr>
        <w:t>Verificación</w:t>
      </w:r>
      <w:r w:rsidRPr="00350F32">
        <w:rPr>
          <w:rFonts w:ascii="Montserrat Light" w:hAnsi="Montserrat Light" w:cs="Noto Sans"/>
          <w:szCs w:val="24"/>
          <w:highlight w:val="green"/>
          <w:shd w:val="clear" w:color="auto" w:fill="C6ECE5"/>
        </w:rPr>
        <w:t xml:space="preserve"> </w:t>
      </w:r>
      <w:r w:rsidRPr="00350F32">
        <w:rPr>
          <w:rFonts w:ascii="Montserrat Light" w:hAnsi="Montserrat Light" w:cs="Noto Sans"/>
          <w:szCs w:val="24"/>
          <w:shd w:val="clear" w:color="auto" w:fill="C6ECE5"/>
        </w:rPr>
        <w:t>.</w:t>
      </w:r>
      <w:proofErr w:type="gramEnd"/>
    </w:p>
    <w:p w14:paraId="53CDC752" w14:textId="77777777" w:rsidR="0087675A" w:rsidRDefault="0087675A" w:rsidP="004A64E0">
      <w:pPr>
        <w:spacing w:line="360" w:lineRule="auto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08449C" w14:textId="281E98EA" w:rsidR="00BB1BCB" w:rsidRPr="004C5B47" w:rsidRDefault="00BB1BCB" w:rsidP="00BB1BCB">
      <w:pPr>
        <w:pStyle w:val="Prrafodelista"/>
        <w:numPr>
          <w:ilvl w:val="0"/>
          <w:numId w:val="32"/>
        </w:numPr>
        <w:spacing w:line="360" w:lineRule="auto"/>
        <w:ind w:left="851" w:hanging="862"/>
        <w:jc w:val="both"/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7" w:name="_Toc235402254"/>
      <w:r>
        <w:rPr>
          <w:rStyle w:val="EDSubn1Car"/>
        </w:rPr>
        <w:t>Anexos</w:t>
      </w:r>
      <w:bookmarkEnd w:id="7"/>
      <w:r w:rsidRPr="004C5B47">
        <w:rPr>
          <w:rFonts w:ascii="Montserrat SemiBold" w:hAnsi="Montserrat SemiBold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4AFB6E5" w14:textId="6283C20D" w:rsidR="00BB1BCB" w:rsidRPr="007670B0" w:rsidRDefault="007670B0" w:rsidP="007670B0">
      <w:pPr>
        <w:jc w:val="both"/>
        <w:rPr>
          <w:rFonts w:ascii="Montserrat Light" w:hAnsi="Montserrat Light" w:cs="Noto Sans"/>
          <w:szCs w:val="24"/>
          <w:shd w:val="clear" w:color="auto" w:fill="D9D9D9" w:themeFill="background1" w:themeFillShade="D9"/>
        </w:rPr>
      </w:pPr>
      <w:r w:rsidRPr="007670B0"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 xml:space="preserve">Desarrollar este apartado </w:t>
      </w:r>
      <w:r>
        <w:rPr>
          <w:rFonts w:ascii="Montserrat Light" w:hAnsi="Montserrat Light" w:cs="Noto Sans"/>
          <w:szCs w:val="24"/>
          <w:shd w:val="clear" w:color="auto" w:fill="D9D9D9" w:themeFill="background1" w:themeFillShade="D9"/>
        </w:rPr>
        <w:t>integrando las fichas de indicadores y de medios de verificación.</w:t>
      </w:r>
    </w:p>
    <w:sectPr w:rsidR="00BB1BCB" w:rsidRPr="007670B0" w:rsidSect="00F64020">
      <w:headerReference w:type="default" r:id="rId12"/>
      <w:footerReference w:type="default" r:id="rId13"/>
      <w:type w:val="continuous"/>
      <w:pgSz w:w="12240" w:h="15840"/>
      <w:pgMar w:top="1843" w:right="900" w:bottom="851" w:left="1276" w:header="851" w:footer="12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C1CB7" w14:textId="77777777" w:rsidR="00D6571C" w:rsidRDefault="00D6571C" w:rsidP="006F5ECA">
      <w:pPr>
        <w:spacing w:after="0" w:line="240" w:lineRule="auto"/>
      </w:pPr>
      <w:r>
        <w:separator/>
      </w:r>
    </w:p>
  </w:endnote>
  <w:endnote w:type="continuationSeparator" w:id="0">
    <w:p w14:paraId="20A24B5B" w14:textId="77777777" w:rsidR="00D6571C" w:rsidRDefault="00D6571C" w:rsidP="006F5ECA">
      <w:pPr>
        <w:spacing w:after="0" w:line="240" w:lineRule="auto"/>
      </w:pPr>
      <w:r>
        <w:continuationSeparator/>
      </w:r>
    </w:p>
  </w:endnote>
  <w:endnote w:type="continuationNotice" w:id="1">
    <w:p w14:paraId="44EBBBCB" w14:textId="77777777" w:rsidR="00D6571C" w:rsidRDefault="00D657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9D65" w14:textId="77777777" w:rsidR="007A690A" w:rsidRPr="003C705D" w:rsidRDefault="007A690A">
    <w:pPr>
      <w:pStyle w:val="Piedepgina"/>
      <w:jc w:val="center"/>
      <w:rPr>
        <w:rFonts w:ascii="Montserrat SemiBold" w:hAnsi="Montserrat SemiBold"/>
        <w:sz w:val="16"/>
        <w:szCs w:val="16"/>
      </w:rPr>
    </w:pPr>
    <w:r w:rsidRPr="003C705D">
      <w:rPr>
        <w:rFonts w:ascii="Montserrat SemiBold" w:hAnsi="Montserrat SemiBold"/>
        <w:sz w:val="16"/>
        <w:szCs w:val="16"/>
        <w:lang w:val="es-ES"/>
      </w:rPr>
      <w:t xml:space="preserve">Página </w:t>
    </w:r>
    <w:r w:rsidRPr="003C705D">
      <w:rPr>
        <w:rFonts w:ascii="Montserrat SemiBold" w:hAnsi="Montserrat SemiBold"/>
        <w:sz w:val="16"/>
        <w:szCs w:val="16"/>
      </w:rPr>
      <w:fldChar w:fldCharType="begin"/>
    </w:r>
    <w:r w:rsidRPr="003C705D">
      <w:rPr>
        <w:rFonts w:ascii="Montserrat SemiBold" w:hAnsi="Montserrat SemiBold"/>
        <w:sz w:val="16"/>
        <w:szCs w:val="16"/>
      </w:rPr>
      <w:instrText>PAGE  \* Arabic  \* MERGEFORMAT</w:instrText>
    </w:r>
    <w:r w:rsidRPr="003C705D">
      <w:rPr>
        <w:rFonts w:ascii="Montserrat SemiBold" w:hAnsi="Montserrat SemiBold"/>
        <w:sz w:val="16"/>
        <w:szCs w:val="16"/>
      </w:rPr>
      <w:fldChar w:fldCharType="separate"/>
    </w:r>
    <w:r w:rsidRPr="003C705D">
      <w:rPr>
        <w:rFonts w:ascii="Montserrat SemiBold" w:hAnsi="Montserrat SemiBold"/>
        <w:sz w:val="16"/>
        <w:szCs w:val="16"/>
        <w:lang w:val="es-ES"/>
      </w:rPr>
      <w:t>2</w:t>
    </w:r>
    <w:r w:rsidRPr="003C705D">
      <w:rPr>
        <w:rFonts w:ascii="Montserrat SemiBold" w:hAnsi="Montserrat SemiBold"/>
        <w:sz w:val="16"/>
        <w:szCs w:val="16"/>
      </w:rPr>
      <w:fldChar w:fldCharType="end"/>
    </w:r>
    <w:r w:rsidRPr="003C705D">
      <w:rPr>
        <w:rFonts w:ascii="Montserrat SemiBold" w:hAnsi="Montserrat SemiBold"/>
        <w:sz w:val="16"/>
        <w:szCs w:val="16"/>
        <w:lang w:val="es-ES"/>
      </w:rPr>
      <w:t xml:space="preserve"> de </w:t>
    </w:r>
    <w:r w:rsidRPr="003C705D">
      <w:rPr>
        <w:rFonts w:ascii="Montserrat SemiBold" w:hAnsi="Montserrat SemiBold"/>
        <w:sz w:val="16"/>
        <w:szCs w:val="16"/>
      </w:rPr>
      <w:fldChar w:fldCharType="begin"/>
    </w:r>
    <w:r w:rsidRPr="003C705D">
      <w:rPr>
        <w:rFonts w:ascii="Montserrat SemiBold" w:hAnsi="Montserrat SemiBold"/>
        <w:sz w:val="16"/>
        <w:szCs w:val="16"/>
      </w:rPr>
      <w:instrText>NUMPAGES  \* Arabic  \* MERGEFORMAT</w:instrText>
    </w:r>
    <w:r w:rsidRPr="003C705D">
      <w:rPr>
        <w:rFonts w:ascii="Montserrat SemiBold" w:hAnsi="Montserrat SemiBold"/>
        <w:sz w:val="16"/>
        <w:szCs w:val="16"/>
      </w:rPr>
      <w:fldChar w:fldCharType="separate"/>
    </w:r>
    <w:r w:rsidRPr="003C705D">
      <w:rPr>
        <w:rFonts w:ascii="Montserrat SemiBold" w:hAnsi="Montserrat SemiBold"/>
        <w:sz w:val="16"/>
        <w:szCs w:val="16"/>
        <w:lang w:val="es-ES"/>
      </w:rPr>
      <w:t>2</w:t>
    </w:r>
    <w:r w:rsidRPr="003C705D">
      <w:rPr>
        <w:rFonts w:ascii="Montserrat SemiBold" w:hAnsi="Montserrat SemiBold"/>
        <w:sz w:val="16"/>
        <w:szCs w:val="16"/>
      </w:rPr>
      <w:fldChar w:fldCharType="end"/>
    </w:r>
  </w:p>
  <w:p w14:paraId="4851CDB1" w14:textId="35598BDE" w:rsidR="003309D3" w:rsidRPr="00D065A7" w:rsidRDefault="003309D3" w:rsidP="00D065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501A" w14:textId="77777777" w:rsidR="00D6571C" w:rsidRDefault="00D6571C" w:rsidP="006F5ECA">
      <w:pPr>
        <w:spacing w:after="0" w:line="240" w:lineRule="auto"/>
      </w:pPr>
      <w:r>
        <w:separator/>
      </w:r>
    </w:p>
  </w:footnote>
  <w:footnote w:type="continuationSeparator" w:id="0">
    <w:p w14:paraId="013C7BEC" w14:textId="77777777" w:rsidR="00D6571C" w:rsidRDefault="00D6571C" w:rsidP="006F5ECA">
      <w:pPr>
        <w:spacing w:after="0" w:line="240" w:lineRule="auto"/>
      </w:pPr>
      <w:r>
        <w:continuationSeparator/>
      </w:r>
    </w:p>
  </w:footnote>
  <w:footnote w:type="continuationNotice" w:id="1">
    <w:p w14:paraId="7FEA057B" w14:textId="77777777" w:rsidR="00D6571C" w:rsidRDefault="00D657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B972" w14:textId="457B3B74" w:rsidR="00884FDE" w:rsidRPr="00DC5F91" w:rsidRDefault="00884FDE" w:rsidP="00884FDE">
    <w:pPr>
      <w:pStyle w:val="Encabezado"/>
      <w:rPr>
        <w:i/>
      </w:rPr>
    </w:pPr>
    <w:r>
      <w:rPr>
        <w:rFonts w:ascii="Montserrat SemiBold" w:eastAsia="Aptos" w:hAnsi="Montserrat SemiBold" w:cs="Times New Roman"/>
        <w:noProof/>
        <w:kern w:val="2"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979C6C" wp14:editId="2439692D">
              <wp:simplePos x="0" y="0"/>
              <wp:positionH relativeFrom="column">
                <wp:posOffset>2792730</wp:posOffset>
              </wp:positionH>
              <wp:positionV relativeFrom="paragraph">
                <wp:posOffset>-78105</wp:posOffset>
              </wp:positionV>
              <wp:extent cx="3499982" cy="669925"/>
              <wp:effectExtent l="0" t="0" r="5715" b="0"/>
              <wp:wrapNone/>
              <wp:docPr id="49" name="Cuadro de tex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9982" cy="669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720B83" w14:textId="5DE3D2F7" w:rsidR="006D34CF" w:rsidRPr="003C705D" w:rsidRDefault="00884FDE" w:rsidP="006D34CF">
                          <w:pPr>
                            <w:spacing w:after="0" w:line="240" w:lineRule="auto"/>
                            <w:ind w:left="142"/>
                            <w:jc w:val="right"/>
                            <w:outlineLvl w:val="0"/>
                            <w:rPr>
                              <w:rFonts w:ascii="Montserrat" w:eastAsia="Times New Roman" w:hAnsi="Montserrat" w:cs="Helvetica"/>
                              <w:b/>
                              <w:bCs/>
                              <w:kern w:val="36"/>
                              <w:sz w:val="16"/>
                              <w:szCs w:val="16"/>
                              <w:lang w:eastAsia="es-MX"/>
                            </w:rPr>
                          </w:pPr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[Sustituir por “Expediente de Diseño del</w:t>
                          </w:r>
                          <w:r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proofErr w:type="gramStart"/>
                          <w:r w:rsidR="00AC57F4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Pp </w:t>
                          </w:r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”</w:t>
                          </w:r>
                          <w:proofErr w:type="gramEnd"/>
                          <w:r w:rsidRPr="00884FDE">
                            <w:rPr>
                              <w:rFonts w:ascii="Montserrat Light" w:hAnsi="Montserrat Light" w:cs="Arial"/>
                              <w:b/>
                              <w:highlight w:val="lightGray"/>
                              <w:lang w:val="es-ES_tradnl"/>
                              <w14:shadow w14:blurRad="50800" w14:dist="38100" w14:dir="10800000" w14:sx="100000" w14:sy="100000" w14:kx="0" w14:ky="0" w14:algn="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Clave de Pp – Nombre del Pp]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07979C6C" id="_x0000_t202" coordsize="21600,21600" o:spt="202" path="m,l,21600r21600,l21600,xe">
              <v:stroke joinstyle="miter"/>
              <v:path gradientshapeok="t" o:connecttype="rect"/>
            </v:shapetype>
            <v:shape id="Cuadro de texto 49" o:spid="_x0000_s1027" type="#_x0000_t202" style="position:absolute;margin-left:219.9pt;margin-top:-6.15pt;width:275.6pt;height: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UOLAIAAFQEAAAOAAAAZHJzL2Uyb0RvYy54bWysVEuP2jAQvlfqf7B8LwEW6CYirCgrqkpo&#10;dyW22rNxbBLJ8bi2IaG/vmMnPLrtqerFmfGMv3l9k/lDWytyFNZVoHM6GgwpEZpDUel9Tr+/rj/d&#10;U+I80wVToEVOT8LRh8XHD/PGZGIMJahCWIIg2mWNyWnpvcmSxPFS1MwNwAiNRgm2Zh5Vu08KyxpE&#10;r1UyHg5nSQO2MBa4cA5vHzsjXUR8KQX3z1I64YnKKebm42njuQtnspizbG+ZKSvep8H+IYuaVRqD&#10;XqAemWfkYKs/oOqKW3Ag/YBDnYCUFRexBqxmNHxXzbZkRsRasDnOXNrk/h8sfzpuzYslvv0CLQ4w&#10;NKQxLnN4Gepppa3DFzMlaMcWni5tE60nHC/vJmma3o8p4WibzdJ0PA0wyfW1sc5/FVCTIOTU4lhi&#10;t9hx43znenYJwRyoqlhXSkUlUEGslCVHhkNUPuaI4L95KU0aDH43HUZgDeF5h6w05nKtKUi+3bV9&#10;oTsoTli/hY4azvB1hUlumPMvzCIXsGTkt3/GQyrAINBLlJRgf/7tPvjjiNBKSYPcyqn7cWBWUKK+&#10;aRxeOppMAhmjMpl+HqNiby27W4s+1CvAyke4SYZHMfh7dRalhfoN12AZoqKJaY6xc+rP4sp3jMc1&#10;4mK5jE5IP8P8Rm8ND9Ch02EEr+0bs6afk8cJP8GZhSx7N67ON7zUsDx4kFWcZWhw19W+70jdyIZ+&#10;zcJu3OrR6/ozWPwCAAD//wMAUEsDBBQABgAIAAAAIQA1jpgN4QAAAAoBAAAPAAAAZHJzL2Rvd25y&#10;ZXYueG1sTI9LT8MwEITvSPwHa5G4oNZ58EqIUyEEVOJGw0Pc3HhJIuJ1FLtJ+PcsJ7jNakaz3xSb&#10;xfZiwtF3jhTE6wgEUu1MR42Cl+phdQ3CB01G945QwTd62JTHR4XOjZvpGaddaASXkM+1gjaEIZfS&#10;1y1a7dduQGLv041WBz7HRppRz1xue5lE0aW0uiP+0OoB71qsv3YHq+DjrHl/8svj65xepMP9dqqu&#10;3kyl1OnJcnsDIuAS/sLwi8/oUDLT3h3IeNErOE8zRg8KVnGSguBElsW8bs8iTUCWhfw/ofwBAAD/&#10;/wMAUEsBAi0AFAAGAAgAAAAhALaDOJL+AAAA4QEAABMAAAAAAAAAAAAAAAAAAAAAAFtDb250ZW50&#10;X1R5cGVzXS54bWxQSwECLQAUAAYACAAAACEAOP0h/9YAAACUAQAACwAAAAAAAAAAAAAAAAAvAQAA&#10;X3JlbHMvLnJlbHNQSwECLQAUAAYACAAAACEAX1K1DiwCAABUBAAADgAAAAAAAAAAAAAAAAAuAgAA&#10;ZHJzL2Uyb0RvYy54bWxQSwECLQAUAAYACAAAACEANY6YDeEAAAAKAQAADwAAAAAAAAAAAAAAAACG&#10;BAAAZHJzL2Rvd25yZXYueG1sUEsFBgAAAAAEAAQA8wAAAJQFAAAAAA==&#10;" fillcolor="white [3201]" stroked="f" strokeweight=".5pt">
              <v:textbox>
                <w:txbxContent>
                  <w:p w14:paraId="42720B83" w14:textId="5DE3D2F7" w:rsidR="006D34CF" w:rsidRPr="003C705D" w:rsidRDefault="00884FDE" w:rsidP="006D34CF">
                    <w:pPr>
                      <w:spacing w:after="0" w:line="240" w:lineRule="auto"/>
                      <w:ind w:left="142"/>
                      <w:jc w:val="right"/>
                      <w:outlineLvl w:val="0"/>
                      <w:rPr>
                        <w:rFonts w:ascii="Montserrat" w:eastAsia="Times New Roman" w:hAnsi="Montserrat" w:cs="Helvetica"/>
                        <w:b/>
                        <w:bCs/>
                        <w:kern w:val="36"/>
                        <w:sz w:val="16"/>
                        <w:szCs w:val="16"/>
                        <w:lang w:eastAsia="es-MX"/>
                      </w:rPr>
                    </w:pPr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[Sustituir por “Expediente de Diseño del</w:t>
                    </w:r>
                    <w:r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="00AC57F4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 xml:space="preserve">Pp </w:t>
                    </w:r>
                    <w:r w:rsidRPr="00884FDE">
                      <w:rPr>
                        <w:rFonts w:ascii="Montserrat Light" w:hAnsi="Montserrat Light" w:cs="Arial"/>
                        <w:b/>
                        <w:highlight w:val="lightGray"/>
                        <w:lang w:val="es-ES_tradnl"/>
                        <w14:shadow w14:blurRad="50800" w14:dist="38100" w14:dir="10800000" w14:sx="100000" w14:sy="100000" w14:kx="0" w14:ky="0" w14:algn="r">
                          <w14:srgbClr w14:val="000000">
                            <w14:alpha w14:val="60000"/>
                          </w14:srgbClr>
                        </w14:shadow>
                      </w:rPr>
                      <w:t>” Clave de Pp – Nombre del Pp]</w:t>
                    </w:r>
                  </w:p>
                </w:txbxContent>
              </v:textbox>
            </v:shape>
          </w:pict>
        </mc:Fallback>
      </mc:AlternateContent>
    </w:r>
    <w:r w:rsidRPr="00DC5F91">
      <w:rPr>
        <w:i/>
      </w:rPr>
      <w:t>[Colocar logotipo de la dependencia o entidad]</w:t>
    </w:r>
  </w:p>
  <w:p w14:paraId="504F3BED" w14:textId="78CC0225" w:rsidR="003309D3" w:rsidRPr="000E0924" w:rsidRDefault="003309D3" w:rsidP="006D34CF">
    <w:pPr>
      <w:spacing w:after="0" w:line="240" w:lineRule="auto"/>
      <w:ind w:left="2410"/>
      <w:jc w:val="right"/>
      <w:outlineLvl w:val="0"/>
      <w:rPr>
        <w:rFonts w:ascii="Montserrat" w:eastAsia="Times New Roman" w:hAnsi="Montserrat" w:cs="Helvetica"/>
        <w:b/>
        <w:bCs/>
        <w:kern w:val="36"/>
        <w:sz w:val="14"/>
        <w:szCs w:val="14"/>
        <w:lang w:eastAsia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1317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2C9"/>
    <w:multiLevelType w:val="hybridMultilevel"/>
    <w:tmpl w:val="7318D3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06DE"/>
    <w:multiLevelType w:val="hybridMultilevel"/>
    <w:tmpl w:val="49C68282"/>
    <w:lvl w:ilvl="0" w:tplc="53C6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A82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028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C5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6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8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C7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C9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70F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82336D"/>
    <w:multiLevelType w:val="hybridMultilevel"/>
    <w:tmpl w:val="D7D6BCE0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7CC7"/>
    <w:multiLevelType w:val="hybridMultilevel"/>
    <w:tmpl w:val="BEA0AEC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57E3A9E"/>
    <w:multiLevelType w:val="hybridMultilevel"/>
    <w:tmpl w:val="9BDE09B2"/>
    <w:lvl w:ilvl="0" w:tplc="6BEA50EC">
      <w:start w:val="1"/>
      <w:numFmt w:val="lowerLetter"/>
      <w:lvlText w:val="%1)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35613"/>
    <w:multiLevelType w:val="hybridMultilevel"/>
    <w:tmpl w:val="E35A9E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9258A"/>
    <w:multiLevelType w:val="hybridMultilevel"/>
    <w:tmpl w:val="D6589390"/>
    <w:lvl w:ilvl="0" w:tplc="080A0013">
      <w:start w:val="1"/>
      <w:numFmt w:val="upperRoman"/>
      <w:lvlText w:val="%1."/>
      <w:lvlJc w:val="right"/>
      <w:pPr>
        <w:ind w:left="786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7E867666">
      <w:start w:val="1"/>
      <w:numFmt w:val="lowerLetter"/>
      <w:lvlText w:val="%4)"/>
      <w:lvlJc w:val="left"/>
      <w:pPr>
        <w:ind w:left="2880" w:hanging="360"/>
      </w:pPr>
      <w:rPr>
        <w:rFonts w:ascii="Montserrat SemiBold" w:hAnsi="Montserrat SemiBold" w:hint="default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76AF9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868F4"/>
    <w:multiLevelType w:val="hybridMultilevel"/>
    <w:tmpl w:val="D0C23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561CD"/>
    <w:multiLevelType w:val="hybridMultilevel"/>
    <w:tmpl w:val="AB2EA3E8"/>
    <w:lvl w:ilvl="0" w:tplc="7166DB46">
      <w:start w:val="1"/>
      <w:numFmt w:val="lowerLetter"/>
      <w:lvlText w:val="%1)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B3539"/>
    <w:multiLevelType w:val="hybridMultilevel"/>
    <w:tmpl w:val="F99C9B70"/>
    <w:lvl w:ilvl="0" w:tplc="EE5CCCF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A20A1"/>
    <w:multiLevelType w:val="hybridMultilevel"/>
    <w:tmpl w:val="356CE97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064F"/>
    <w:multiLevelType w:val="hybridMultilevel"/>
    <w:tmpl w:val="828213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2302D"/>
    <w:multiLevelType w:val="hybridMultilevel"/>
    <w:tmpl w:val="356CE97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93BDD"/>
    <w:multiLevelType w:val="hybridMultilevel"/>
    <w:tmpl w:val="9FA876DC"/>
    <w:lvl w:ilvl="0" w:tplc="080A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6" w15:restartNumberingAfterBreak="0">
    <w:nsid w:val="3A9651D9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80E78"/>
    <w:multiLevelType w:val="hybridMultilevel"/>
    <w:tmpl w:val="695ECB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56CC2"/>
    <w:multiLevelType w:val="hybridMultilevel"/>
    <w:tmpl w:val="2410F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F52FE"/>
    <w:multiLevelType w:val="hybridMultilevel"/>
    <w:tmpl w:val="1DC44364"/>
    <w:lvl w:ilvl="0" w:tplc="08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C620329"/>
    <w:multiLevelType w:val="hybridMultilevel"/>
    <w:tmpl w:val="E9BC7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C7B32"/>
    <w:multiLevelType w:val="hybridMultilevel"/>
    <w:tmpl w:val="19C4ED6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B30A13"/>
    <w:multiLevelType w:val="hybridMultilevel"/>
    <w:tmpl w:val="57C24806"/>
    <w:lvl w:ilvl="0" w:tplc="5E7C1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00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8F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A2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0F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ED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4E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E6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D2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F0C4195"/>
    <w:multiLevelType w:val="hybridMultilevel"/>
    <w:tmpl w:val="128C0284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768E2"/>
    <w:multiLevelType w:val="hybridMultilevel"/>
    <w:tmpl w:val="D5FC9C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62E25"/>
    <w:multiLevelType w:val="hybridMultilevel"/>
    <w:tmpl w:val="144ACF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EF2055"/>
    <w:multiLevelType w:val="hybridMultilevel"/>
    <w:tmpl w:val="2A94F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02C9A"/>
    <w:multiLevelType w:val="hybridMultilevel"/>
    <w:tmpl w:val="0E1C8D18"/>
    <w:lvl w:ilvl="0" w:tplc="56D45FAE">
      <w:start w:val="1"/>
      <w:numFmt w:val="decimal"/>
      <w:lvlText w:val="%1."/>
      <w:lvlJc w:val="left"/>
      <w:pPr>
        <w:ind w:left="2880" w:hanging="360"/>
      </w:pPr>
      <w:rPr>
        <w:rFonts w:ascii="Montserrat SemiBold" w:hAnsi="Montserrat SemiBold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C23A8"/>
    <w:multiLevelType w:val="hybridMultilevel"/>
    <w:tmpl w:val="78B2D8B8"/>
    <w:lvl w:ilvl="0" w:tplc="B07AD0EE">
      <w:start w:val="1"/>
      <w:numFmt w:val="lowerLetter"/>
      <w:lvlText w:val="%1)"/>
      <w:lvlJc w:val="left"/>
      <w:pPr>
        <w:ind w:left="720" w:hanging="360"/>
      </w:pPr>
      <w:rPr>
        <w:rFonts w:ascii="Montserrat SemiBold" w:hAnsi="Montserrat SemiBold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969"/>
    <w:multiLevelType w:val="hybridMultilevel"/>
    <w:tmpl w:val="C6727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6F33"/>
    <w:multiLevelType w:val="hybridMultilevel"/>
    <w:tmpl w:val="E678299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37DE8"/>
    <w:multiLevelType w:val="hybridMultilevel"/>
    <w:tmpl w:val="128C0284"/>
    <w:lvl w:ilvl="0" w:tplc="F7B0C7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869FC"/>
    <w:multiLevelType w:val="hybridMultilevel"/>
    <w:tmpl w:val="876CC3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F0C93"/>
    <w:multiLevelType w:val="hybridMultilevel"/>
    <w:tmpl w:val="0DE66F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D444C"/>
    <w:multiLevelType w:val="hybridMultilevel"/>
    <w:tmpl w:val="DCF89AF0"/>
    <w:lvl w:ilvl="0" w:tplc="5C185C76">
      <w:start w:val="1"/>
      <w:numFmt w:val="upperRoman"/>
      <w:lvlText w:val="%1."/>
      <w:lvlJc w:val="left"/>
      <w:pPr>
        <w:ind w:left="1080" w:hanging="720"/>
      </w:pPr>
      <w:rPr>
        <w:rFonts w:ascii="Montserrat" w:eastAsiaTheme="minorHAnsi" w:hAnsi="Montserrat" w:cstheme="minorBidi" w:hint="default"/>
        <w:b/>
        <w:bCs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12"/>
  </w:num>
  <w:num w:numId="7">
    <w:abstractNumId w:val="11"/>
  </w:num>
  <w:num w:numId="8">
    <w:abstractNumId w:val="14"/>
  </w:num>
  <w:num w:numId="9">
    <w:abstractNumId w:val="30"/>
  </w:num>
  <w:num w:numId="10">
    <w:abstractNumId w:val="0"/>
  </w:num>
  <w:num w:numId="11">
    <w:abstractNumId w:val="16"/>
  </w:num>
  <w:num w:numId="12">
    <w:abstractNumId w:val="19"/>
  </w:num>
  <w:num w:numId="13">
    <w:abstractNumId w:val="27"/>
  </w:num>
  <w:num w:numId="14">
    <w:abstractNumId w:val="8"/>
  </w:num>
  <w:num w:numId="15">
    <w:abstractNumId w:val="23"/>
  </w:num>
  <w:num w:numId="16">
    <w:abstractNumId w:val="6"/>
  </w:num>
  <w:num w:numId="17">
    <w:abstractNumId w:val="31"/>
  </w:num>
  <w:num w:numId="18">
    <w:abstractNumId w:val="15"/>
  </w:num>
  <w:num w:numId="19">
    <w:abstractNumId w:val="25"/>
  </w:num>
  <w:num w:numId="20">
    <w:abstractNumId w:val="3"/>
  </w:num>
  <w:num w:numId="21">
    <w:abstractNumId w:val="21"/>
  </w:num>
  <w:num w:numId="22">
    <w:abstractNumId w:val="28"/>
  </w:num>
  <w:num w:numId="23">
    <w:abstractNumId w:val="22"/>
  </w:num>
  <w:num w:numId="24">
    <w:abstractNumId w:val="2"/>
  </w:num>
  <w:num w:numId="25">
    <w:abstractNumId w:val="29"/>
  </w:num>
  <w:num w:numId="26">
    <w:abstractNumId w:val="9"/>
  </w:num>
  <w:num w:numId="27">
    <w:abstractNumId w:val="4"/>
  </w:num>
  <w:num w:numId="28">
    <w:abstractNumId w:val="17"/>
  </w:num>
  <w:num w:numId="29">
    <w:abstractNumId w:val="32"/>
  </w:num>
  <w:num w:numId="30">
    <w:abstractNumId w:val="18"/>
  </w:num>
  <w:num w:numId="31">
    <w:abstractNumId w:val="20"/>
  </w:num>
  <w:num w:numId="32">
    <w:abstractNumId w:val="34"/>
  </w:num>
  <w:num w:numId="33">
    <w:abstractNumId w:val="26"/>
  </w:num>
  <w:num w:numId="34">
    <w:abstractNumId w:val="33"/>
  </w:num>
  <w:num w:numId="35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BC"/>
    <w:rsid w:val="000004A2"/>
    <w:rsid w:val="00000690"/>
    <w:rsid w:val="0000089C"/>
    <w:rsid w:val="00001061"/>
    <w:rsid w:val="00002DFD"/>
    <w:rsid w:val="00003146"/>
    <w:rsid w:val="000036F1"/>
    <w:rsid w:val="00004C43"/>
    <w:rsid w:val="0000585C"/>
    <w:rsid w:val="00006A60"/>
    <w:rsid w:val="00006BD3"/>
    <w:rsid w:val="00006E3E"/>
    <w:rsid w:val="0001075C"/>
    <w:rsid w:val="000115F8"/>
    <w:rsid w:val="00012127"/>
    <w:rsid w:val="00013D09"/>
    <w:rsid w:val="00014331"/>
    <w:rsid w:val="00014AAB"/>
    <w:rsid w:val="00014AB2"/>
    <w:rsid w:val="000152B5"/>
    <w:rsid w:val="000155B8"/>
    <w:rsid w:val="00017B19"/>
    <w:rsid w:val="00020176"/>
    <w:rsid w:val="00020275"/>
    <w:rsid w:val="000216B4"/>
    <w:rsid w:val="0002187D"/>
    <w:rsid w:val="00021953"/>
    <w:rsid w:val="00023A2D"/>
    <w:rsid w:val="00023B13"/>
    <w:rsid w:val="00024778"/>
    <w:rsid w:val="0002580F"/>
    <w:rsid w:val="000270D8"/>
    <w:rsid w:val="00030168"/>
    <w:rsid w:val="00030309"/>
    <w:rsid w:val="000304A0"/>
    <w:rsid w:val="000306C7"/>
    <w:rsid w:val="00031E72"/>
    <w:rsid w:val="00032002"/>
    <w:rsid w:val="00032CD4"/>
    <w:rsid w:val="000333DA"/>
    <w:rsid w:val="000334AA"/>
    <w:rsid w:val="0003401C"/>
    <w:rsid w:val="00034988"/>
    <w:rsid w:val="000353BD"/>
    <w:rsid w:val="000360F6"/>
    <w:rsid w:val="00036B89"/>
    <w:rsid w:val="00036EC1"/>
    <w:rsid w:val="00037535"/>
    <w:rsid w:val="00037900"/>
    <w:rsid w:val="00037F15"/>
    <w:rsid w:val="00040180"/>
    <w:rsid w:val="00041416"/>
    <w:rsid w:val="00041A6F"/>
    <w:rsid w:val="00041C25"/>
    <w:rsid w:val="000422E6"/>
    <w:rsid w:val="000436B3"/>
    <w:rsid w:val="00044ACC"/>
    <w:rsid w:val="00045604"/>
    <w:rsid w:val="0005043A"/>
    <w:rsid w:val="00050956"/>
    <w:rsid w:val="00050E52"/>
    <w:rsid w:val="00051126"/>
    <w:rsid w:val="00051440"/>
    <w:rsid w:val="000533C6"/>
    <w:rsid w:val="0005347D"/>
    <w:rsid w:val="0005443A"/>
    <w:rsid w:val="000545A1"/>
    <w:rsid w:val="0005510B"/>
    <w:rsid w:val="00055B8F"/>
    <w:rsid w:val="00056B92"/>
    <w:rsid w:val="00056D4B"/>
    <w:rsid w:val="00057FB4"/>
    <w:rsid w:val="00060206"/>
    <w:rsid w:val="0006176C"/>
    <w:rsid w:val="00061D88"/>
    <w:rsid w:val="000626ED"/>
    <w:rsid w:val="00062BB2"/>
    <w:rsid w:val="00063079"/>
    <w:rsid w:val="00063DFD"/>
    <w:rsid w:val="00065EF4"/>
    <w:rsid w:val="000663F7"/>
    <w:rsid w:val="0006658A"/>
    <w:rsid w:val="00067873"/>
    <w:rsid w:val="00067AAB"/>
    <w:rsid w:val="00067FB2"/>
    <w:rsid w:val="0007057A"/>
    <w:rsid w:val="000713A3"/>
    <w:rsid w:val="00071C2B"/>
    <w:rsid w:val="00071CBC"/>
    <w:rsid w:val="0007202F"/>
    <w:rsid w:val="00072F49"/>
    <w:rsid w:val="00073195"/>
    <w:rsid w:val="000735D7"/>
    <w:rsid w:val="00074107"/>
    <w:rsid w:val="000742D8"/>
    <w:rsid w:val="00074B65"/>
    <w:rsid w:val="00075562"/>
    <w:rsid w:val="00076B25"/>
    <w:rsid w:val="00076BA7"/>
    <w:rsid w:val="0007764E"/>
    <w:rsid w:val="000813A8"/>
    <w:rsid w:val="00082D52"/>
    <w:rsid w:val="00082EE8"/>
    <w:rsid w:val="0008380D"/>
    <w:rsid w:val="000841C3"/>
    <w:rsid w:val="000848AC"/>
    <w:rsid w:val="00084CAF"/>
    <w:rsid w:val="00086D4D"/>
    <w:rsid w:val="000923DE"/>
    <w:rsid w:val="000924DB"/>
    <w:rsid w:val="00092649"/>
    <w:rsid w:val="00092C09"/>
    <w:rsid w:val="00093688"/>
    <w:rsid w:val="00094918"/>
    <w:rsid w:val="00094FE0"/>
    <w:rsid w:val="00095084"/>
    <w:rsid w:val="000955B8"/>
    <w:rsid w:val="00095C15"/>
    <w:rsid w:val="00095E13"/>
    <w:rsid w:val="00096600"/>
    <w:rsid w:val="00097291"/>
    <w:rsid w:val="00097AEF"/>
    <w:rsid w:val="000A2487"/>
    <w:rsid w:val="000A276A"/>
    <w:rsid w:val="000A292F"/>
    <w:rsid w:val="000A2A24"/>
    <w:rsid w:val="000A2FD5"/>
    <w:rsid w:val="000A4032"/>
    <w:rsid w:val="000A436D"/>
    <w:rsid w:val="000A56EE"/>
    <w:rsid w:val="000A665C"/>
    <w:rsid w:val="000A7EEB"/>
    <w:rsid w:val="000B05C1"/>
    <w:rsid w:val="000B1426"/>
    <w:rsid w:val="000B2D36"/>
    <w:rsid w:val="000B31FC"/>
    <w:rsid w:val="000B339D"/>
    <w:rsid w:val="000B3C67"/>
    <w:rsid w:val="000B484C"/>
    <w:rsid w:val="000B4932"/>
    <w:rsid w:val="000B4D34"/>
    <w:rsid w:val="000B5052"/>
    <w:rsid w:val="000B788D"/>
    <w:rsid w:val="000C0E2F"/>
    <w:rsid w:val="000C1BD8"/>
    <w:rsid w:val="000C2955"/>
    <w:rsid w:val="000C2EA7"/>
    <w:rsid w:val="000C6879"/>
    <w:rsid w:val="000C73DA"/>
    <w:rsid w:val="000C7F76"/>
    <w:rsid w:val="000D0BA6"/>
    <w:rsid w:val="000D0CE3"/>
    <w:rsid w:val="000D1049"/>
    <w:rsid w:val="000D15A3"/>
    <w:rsid w:val="000D1622"/>
    <w:rsid w:val="000D1647"/>
    <w:rsid w:val="000D20E7"/>
    <w:rsid w:val="000D2A15"/>
    <w:rsid w:val="000D308F"/>
    <w:rsid w:val="000D31CA"/>
    <w:rsid w:val="000D3AB1"/>
    <w:rsid w:val="000D3ACC"/>
    <w:rsid w:val="000D3D81"/>
    <w:rsid w:val="000D4547"/>
    <w:rsid w:val="000D4992"/>
    <w:rsid w:val="000D577F"/>
    <w:rsid w:val="000D6A10"/>
    <w:rsid w:val="000D7958"/>
    <w:rsid w:val="000D7CAC"/>
    <w:rsid w:val="000E037D"/>
    <w:rsid w:val="000E0924"/>
    <w:rsid w:val="000E0E8C"/>
    <w:rsid w:val="000E1055"/>
    <w:rsid w:val="000E14F9"/>
    <w:rsid w:val="000E1F83"/>
    <w:rsid w:val="000E2052"/>
    <w:rsid w:val="000E310D"/>
    <w:rsid w:val="000E43D8"/>
    <w:rsid w:val="000E48DA"/>
    <w:rsid w:val="000E5625"/>
    <w:rsid w:val="000E647C"/>
    <w:rsid w:val="000E748B"/>
    <w:rsid w:val="000EE864"/>
    <w:rsid w:val="000F144B"/>
    <w:rsid w:val="000F1B81"/>
    <w:rsid w:val="000F22AD"/>
    <w:rsid w:val="000F2F0C"/>
    <w:rsid w:val="000F39E5"/>
    <w:rsid w:val="000F3ECC"/>
    <w:rsid w:val="000F4046"/>
    <w:rsid w:val="000F4491"/>
    <w:rsid w:val="000F503C"/>
    <w:rsid w:val="000F698D"/>
    <w:rsid w:val="000F6C38"/>
    <w:rsid w:val="000F7BA5"/>
    <w:rsid w:val="00100A9C"/>
    <w:rsid w:val="001013D8"/>
    <w:rsid w:val="001018B9"/>
    <w:rsid w:val="00102A99"/>
    <w:rsid w:val="0010404F"/>
    <w:rsid w:val="00104080"/>
    <w:rsid w:val="00104F67"/>
    <w:rsid w:val="00105022"/>
    <w:rsid w:val="0010531E"/>
    <w:rsid w:val="001058F7"/>
    <w:rsid w:val="00105FAD"/>
    <w:rsid w:val="0011030A"/>
    <w:rsid w:val="00110DD3"/>
    <w:rsid w:val="00110F12"/>
    <w:rsid w:val="001119BA"/>
    <w:rsid w:val="00111ADF"/>
    <w:rsid w:val="00112D42"/>
    <w:rsid w:val="0011304A"/>
    <w:rsid w:val="0011530D"/>
    <w:rsid w:val="00115785"/>
    <w:rsid w:val="0011585B"/>
    <w:rsid w:val="00120652"/>
    <w:rsid w:val="001223B1"/>
    <w:rsid w:val="00122E07"/>
    <w:rsid w:val="00123E46"/>
    <w:rsid w:val="001248CF"/>
    <w:rsid w:val="00125BDA"/>
    <w:rsid w:val="00126A7B"/>
    <w:rsid w:val="00126CF4"/>
    <w:rsid w:val="00127348"/>
    <w:rsid w:val="0012757B"/>
    <w:rsid w:val="00127BAD"/>
    <w:rsid w:val="00130251"/>
    <w:rsid w:val="00131DC3"/>
    <w:rsid w:val="00132763"/>
    <w:rsid w:val="00135474"/>
    <w:rsid w:val="00135E89"/>
    <w:rsid w:val="00136492"/>
    <w:rsid w:val="00137057"/>
    <w:rsid w:val="001407F4"/>
    <w:rsid w:val="001409E9"/>
    <w:rsid w:val="00140A5B"/>
    <w:rsid w:val="001412DC"/>
    <w:rsid w:val="00141527"/>
    <w:rsid w:val="00141F42"/>
    <w:rsid w:val="00142C9A"/>
    <w:rsid w:val="00143478"/>
    <w:rsid w:val="00145E10"/>
    <w:rsid w:val="00146931"/>
    <w:rsid w:val="00146CA8"/>
    <w:rsid w:val="0014796C"/>
    <w:rsid w:val="00150B02"/>
    <w:rsid w:val="00150D08"/>
    <w:rsid w:val="00150E91"/>
    <w:rsid w:val="001528C7"/>
    <w:rsid w:val="00153972"/>
    <w:rsid w:val="00153CDA"/>
    <w:rsid w:val="00155CAA"/>
    <w:rsid w:val="00155FB0"/>
    <w:rsid w:val="00160A09"/>
    <w:rsid w:val="00160E52"/>
    <w:rsid w:val="00162578"/>
    <w:rsid w:val="001631D0"/>
    <w:rsid w:val="00163B0B"/>
    <w:rsid w:val="00164201"/>
    <w:rsid w:val="001649E0"/>
    <w:rsid w:val="00170500"/>
    <w:rsid w:val="00170C69"/>
    <w:rsid w:val="00171ACB"/>
    <w:rsid w:val="0017327F"/>
    <w:rsid w:val="001733EB"/>
    <w:rsid w:val="00173772"/>
    <w:rsid w:val="00176E51"/>
    <w:rsid w:val="00177574"/>
    <w:rsid w:val="00177F73"/>
    <w:rsid w:val="00181F8B"/>
    <w:rsid w:val="00182CB6"/>
    <w:rsid w:val="00185502"/>
    <w:rsid w:val="00185EB6"/>
    <w:rsid w:val="001860D1"/>
    <w:rsid w:val="0018621A"/>
    <w:rsid w:val="00186B28"/>
    <w:rsid w:val="00186E9B"/>
    <w:rsid w:val="001877EF"/>
    <w:rsid w:val="001907CE"/>
    <w:rsid w:val="001911A9"/>
    <w:rsid w:val="00192611"/>
    <w:rsid w:val="0019484F"/>
    <w:rsid w:val="0019508C"/>
    <w:rsid w:val="00195BAC"/>
    <w:rsid w:val="00195EC7"/>
    <w:rsid w:val="00197380"/>
    <w:rsid w:val="001A08BA"/>
    <w:rsid w:val="001A1AD5"/>
    <w:rsid w:val="001A1B8A"/>
    <w:rsid w:val="001A1E59"/>
    <w:rsid w:val="001A54E9"/>
    <w:rsid w:val="001A5D1F"/>
    <w:rsid w:val="001B02E7"/>
    <w:rsid w:val="001B03C1"/>
    <w:rsid w:val="001B06FD"/>
    <w:rsid w:val="001B3528"/>
    <w:rsid w:val="001B3593"/>
    <w:rsid w:val="001B441D"/>
    <w:rsid w:val="001B4743"/>
    <w:rsid w:val="001C0136"/>
    <w:rsid w:val="001C02B5"/>
    <w:rsid w:val="001C0756"/>
    <w:rsid w:val="001C14B3"/>
    <w:rsid w:val="001C23FC"/>
    <w:rsid w:val="001C2BFE"/>
    <w:rsid w:val="001C397C"/>
    <w:rsid w:val="001C3B8A"/>
    <w:rsid w:val="001C53C2"/>
    <w:rsid w:val="001C56AB"/>
    <w:rsid w:val="001C5AC8"/>
    <w:rsid w:val="001C7E8E"/>
    <w:rsid w:val="001D00F3"/>
    <w:rsid w:val="001D014C"/>
    <w:rsid w:val="001D0C95"/>
    <w:rsid w:val="001D1482"/>
    <w:rsid w:val="001D166F"/>
    <w:rsid w:val="001D1FF2"/>
    <w:rsid w:val="001D2818"/>
    <w:rsid w:val="001D2896"/>
    <w:rsid w:val="001D37A8"/>
    <w:rsid w:val="001D7B90"/>
    <w:rsid w:val="001E05C2"/>
    <w:rsid w:val="001E0B88"/>
    <w:rsid w:val="001E1867"/>
    <w:rsid w:val="001E18A5"/>
    <w:rsid w:val="001E1B46"/>
    <w:rsid w:val="001E3638"/>
    <w:rsid w:val="001E3AE4"/>
    <w:rsid w:val="001E4382"/>
    <w:rsid w:val="001E60F5"/>
    <w:rsid w:val="001E61AF"/>
    <w:rsid w:val="001E7316"/>
    <w:rsid w:val="001F066B"/>
    <w:rsid w:val="001F085E"/>
    <w:rsid w:val="001F180C"/>
    <w:rsid w:val="001F2BE1"/>
    <w:rsid w:val="001F46AC"/>
    <w:rsid w:val="001F5039"/>
    <w:rsid w:val="001F5E7E"/>
    <w:rsid w:val="001F61EE"/>
    <w:rsid w:val="001F670C"/>
    <w:rsid w:val="001F71FA"/>
    <w:rsid w:val="001F7E64"/>
    <w:rsid w:val="002000B5"/>
    <w:rsid w:val="00200CC1"/>
    <w:rsid w:val="00200DCF"/>
    <w:rsid w:val="0020123E"/>
    <w:rsid w:val="00202296"/>
    <w:rsid w:val="0020397A"/>
    <w:rsid w:val="00203C9D"/>
    <w:rsid w:val="00204555"/>
    <w:rsid w:val="00204733"/>
    <w:rsid w:val="00204A29"/>
    <w:rsid w:val="00204B44"/>
    <w:rsid w:val="00205ECB"/>
    <w:rsid w:val="00211545"/>
    <w:rsid w:val="00211B88"/>
    <w:rsid w:val="00212528"/>
    <w:rsid w:val="00213B9D"/>
    <w:rsid w:val="002146EE"/>
    <w:rsid w:val="00214A25"/>
    <w:rsid w:val="002158BB"/>
    <w:rsid w:val="002163D9"/>
    <w:rsid w:val="00216DA7"/>
    <w:rsid w:val="002177A7"/>
    <w:rsid w:val="00217DD6"/>
    <w:rsid w:val="00220032"/>
    <w:rsid w:val="00220908"/>
    <w:rsid w:val="002218B7"/>
    <w:rsid w:val="0022317A"/>
    <w:rsid w:val="0022383B"/>
    <w:rsid w:val="00223985"/>
    <w:rsid w:val="00226A31"/>
    <w:rsid w:val="00226B18"/>
    <w:rsid w:val="00226D9E"/>
    <w:rsid w:val="00227028"/>
    <w:rsid w:val="0022784A"/>
    <w:rsid w:val="0022785B"/>
    <w:rsid w:val="002278FE"/>
    <w:rsid w:val="00227F9B"/>
    <w:rsid w:val="00230600"/>
    <w:rsid w:val="00230B81"/>
    <w:rsid w:val="002327DA"/>
    <w:rsid w:val="00232DE8"/>
    <w:rsid w:val="00232EF2"/>
    <w:rsid w:val="0023487F"/>
    <w:rsid w:val="0023533B"/>
    <w:rsid w:val="00235D3C"/>
    <w:rsid w:val="00237864"/>
    <w:rsid w:val="002406F2"/>
    <w:rsid w:val="002409A6"/>
    <w:rsid w:val="00241719"/>
    <w:rsid w:val="002424DA"/>
    <w:rsid w:val="002426AB"/>
    <w:rsid w:val="002433C3"/>
    <w:rsid w:val="00243415"/>
    <w:rsid w:val="00243842"/>
    <w:rsid w:val="002444EB"/>
    <w:rsid w:val="00244EC1"/>
    <w:rsid w:val="00246F7F"/>
    <w:rsid w:val="0024735C"/>
    <w:rsid w:val="002508EB"/>
    <w:rsid w:val="0025150C"/>
    <w:rsid w:val="00251615"/>
    <w:rsid w:val="0025238B"/>
    <w:rsid w:val="002529AB"/>
    <w:rsid w:val="00253411"/>
    <w:rsid w:val="00253833"/>
    <w:rsid w:val="00253ADF"/>
    <w:rsid w:val="00253B07"/>
    <w:rsid w:val="0025431E"/>
    <w:rsid w:val="002546EF"/>
    <w:rsid w:val="0025484C"/>
    <w:rsid w:val="00254FBE"/>
    <w:rsid w:val="00256085"/>
    <w:rsid w:val="002561DC"/>
    <w:rsid w:val="00256402"/>
    <w:rsid w:val="00257E51"/>
    <w:rsid w:val="00260A2E"/>
    <w:rsid w:val="00261036"/>
    <w:rsid w:val="00261581"/>
    <w:rsid w:val="002618FF"/>
    <w:rsid w:val="002619D1"/>
    <w:rsid w:val="00261B7E"/>
    <w:rsid w:val="00261E98"/>
    <w:rsid w:val="00261EF9"/>
    <w:rsid w:val="002622B3"/>
    <w:rsid w:val="00262D57"/>
    <w:rsid w:val="00263F4E"/>
    <w:rsid w:val="00264250"/>
    <w:rsid w:val="0026629E"/>
    <w:rsid w:val="002666B0"/>
    <w:rsid w:val="00266E0D"/>
    <w:rsid w:val="00270F7A"/>
    <w:rsid w:val="00272757"/>
    <w:rsid w:val="0027453D"/>
    <w:rsid w:val="00274C60"/>
    <w:rsid w:val="00275334"/>
    <w:rsid w:val="002754D2"/>
    <w:rsid w:val="00275690"/>
    <w:rsid w:val="002759DA"/>
    <w:rsid w:val="00276DBA"/>
    <w:rsid w:val="002802D9"/>
    <w:rsid w:val="00281CAB"/>
    <w:rsid w:val="00281EA3"/>
    <w:rsid w:val="002822E0"/>
    <w:rsid w:val="00283C96"/>
    <w:rsid w:val="00284AAC"/>
    <w:rsid w:val="002850F2"/>
    <w:rsid w:val="002851A9"/>
    <w:rsid w:val="002907FE"/>
    <w:rsid w:val="00290D9B"/>
    <w:rsid w:val="0029115F"/>
    <w:rsid w:val="00291519"/>
    <w:rsid w:val="00292419"/>
    <w:rsid w:val="002940CF"/>
    <w:rsid w:val="00294A65"/>
    <w:rsid w:val="002969E5"/>
    <w:rsid w:val="0029766E"/>
    <w:rsid w:val="00297A7C"/>
    <w:rsid w:val="002A0816"/>
    <w:rsid w:val="002A224D"/>
    <w:rsid w:val="002A581D"/>
    <w:rsid w:val="002A636A"/>
    <w:rsid w:val="002A6EEC"/>
    <w:rsid w:val="002B0077"/>
    <w:rsid w:val="002B1139"/>
    <w:rsid w:val="002B19DF"/>
    <w:rsid w:val="002B1AC9"/>
    <w:rsid w:val="002B213C"/>
    <w:rsid w:val="002B2B8D"/>
    <w:rsid w:val="002B3ACB"/>
    <w:rsid w:val="002B4363"/>
    <w:rsid w:val="002B4C38"/>
    <w:rsid w:val="002B4FC9"/>
    <w:rsid w:val="002B6673"/>
    <w:rsid w:val="002B760B"/>
    <w:rsid w:val="002B7FF6"/>
    <w:rsid w:val="002C03F8"/>
    <w:rsid w:val="002C0F9E"/>
    <w:rsid w:val="002C148F"/>
    <w:rsid w:val="002C1789"/>
    <w:rsid w:val="002C3F39"/>
    <w:rsid w:val="002C3FA4"/>
    <w:rsid w:val="002C40F6"/>
    <w:rsid w:val="002C5748"/>
    <w:rsid w:val="002C5C62"/>
    <w:rsid w:val="002C6207"/>
    <w:rsid w:val="002D0478"/>
    <w:rsid w:val="002D11EB"/>
    <w:rsid w:val="002D1514"/>
    <w:rsid w:val="002D1A56"/>
    <w:rsid w:val="002D1C39"/>
    <w:rsid w:val="002D1E4A"/>
    <w:rsid w:val="002D2A51"/>
    <w:rsid w:val="002D4C04"/>
    <w:rsid w:val="002D5724"/>
    <w:rsid w:val="002D63AD"/>
    <w:rsid w:val="002D685E"/>
    <w:rsid w:val="002E03A3"/>
    <w:rsid w:val="002E2523"/>
    <w:rsid w:val="002E2727"/>
    <w:rsid w:val="002E2752"/>
    <w:rsid w:val="002E2E5C"/>
    <w:rsid w:val="002E3D00"/>
    <w:rsid w:val="002E3D0B"/>
    <w:rsid w:val="002E3F92"/>
    <w:rsid w:val="002E5FAF"/>
    <w:rsid w:val="002E647B"/>
    <w:rsid w:val="002E7000"/>
    <w:rsid w:val="002E71EA"/>
    <w:rsid w:val="002F0D01"/>
    <w:rsid w:val="002F110D"/>
    <w:rsid w:val="002F1242"/>
    <w:rsid w:val="002F12C9"/>
    <w:rsid w:val="002F3573"/>
    <w:rsid w:val="002F3DC0"/>
    <w:rsid w:val="002F4544"/>
    <w:rsid w:val="002F734B"/>
    <w:rsid w:val="002F7A50"/>
    <w:rsid w:val="0030015C"/>
    <w:rsid w:val="003003B4"/>
    <w:rsid w:val="00300AC2"/>
    <w:rsid w:val="003019CC"/>
    <w:rsid w:val="00301D71"/>
    <w:rsid w:val="00303E07"/>
    <w:rsid w:val="00304490"/>
    <w:rsid w:val="0030456F"/>
    <w:rsid w:val="003045F7"/>
    <w:rsid w:val="00304E5C"/>
    <w:rsid w:val="003054A9"/>
    <w:rsid w:val="0030566B"/>
    <w:rsid w:val="00306687"/>
    <w:rsid w:val="00307F49"/>
    <w:rsid w:val="003109B1"/>
    <w:rsid w:val="003119FC"/>
    <w:rsid w:val="00311C8A"/>
    <w:rsid w:val="0031207F"/>
    <w:rsid w:val="003120C7"/>
    <w:rsid w:val="00312962"/>
    <w:rsid w:val="00312FDE"/>
    <w:rsid w:val="0031328C"/>
    <w:rsid w:val="0031417D"/>
    <w:rsid w:val="00314A4B"/>
    <w:rsid w:val="00314D79"/>
    <w:rsid w:val="00315D8A"/>
    <w:rsid w:val="00316902"/>
    <w:rsid w:val="00316ACB"/>
    <w:rsid w:val="003175BA"/>
    <w:rsid w:val="00317B8C"/>
    <w:rsid w:val="003202A7"/>
    <w:rsid w:val="00321C5F"/>
    <w:rsid w:val="00321E50"/>
    <w:rsid w:val="0032221B"/>
    <w:rsid w:val="003223AA"/>
    <w:rsid w:val="00322B6D"/>
    <w:rsid w:val="003234D8"/>
    <w:rsid w:val="003248FB"/>
    <w:rsid w:val="003251F5"/>
    <w:rsid w:val="003263D5"/>
    <w:rsid w:val="00326A72"/>
    <w:rsid w:val="00327253"/>
    <w:rsid w:val="00327F9D"/>
    <w:rsid w:val="003309D3"/>
    <w:rsid w:val="00330DE2"/>
    <w:rsid w:val="00330E77"/>
    <w:rsid w:val="00330EE9"/>
    <w:rsid w:val="00330F80"/>
    <w:rsid w:val="003313DD"/>
    <w:rsid w:val="0033185C"/>
    <w:rsid w:val="00331EA3"/>
    <w:rsid w:val="00332850"/>
    <w:rsid w:val="00334CF9"/>
    <w:rsid w:val="00335DD2"/>
    <w:rsid w:val="003368F9"/>
    <w:rsid w:val="00337215"/>
    <w:rsid w:val="00340156"/>
    <w:rsid w:val="003404C0"/>
    <w:rsid w:val="003405E5"/>
    <w:rsid w:val="00341D6C"/>
    <w:rsid w:val="0034201C"/>
    <w:rsid w:val="003424A7"/>
    <w:rsid w:val="00347B1B"/>
    <w:rsid w:val="00350C59"/>
    <w:rsid w:val="00350F32"/>
    <w:rsid w:val="003510C0"/>
    <w:rsid w:val="00351C93"/>
    <w:rsid w:val="00352622"/>
    <w:rsid w:val="0035295D"/>
    <w:rsid w:val="00353123"/>
    <w:rsid w:val="00353BEE"/>
    <w:rsid w:val="00354222"/>
    <w:rsid w:val="0035471A"/>
    <w:rsid w:val="00354C3E"/>
    <w:rsid w:val="00355057"/>
    <w:rsid w:val="003565DF"/>
    <w:rsid w:val="00356D2E"/>
    <w:rsid w:val="0036328F"/>
    <w:rsid w:val="0036392F"/>
    <w:rsid w:val="0036400C"/>
    <w:rsid w:val="00364CED"/>
    <w:rsid w:val="0036565A"/>
    <w:rsid w:val="00366E68"/>
    <w:rsid w:val="00367152"/>
    <w:rsid w:val="003702C9"/>
    <w:rsid w:val="00373E9F"/>
    <w:rsid w:val="00374488"/>
    <w:rsid w:val="003747F7"/>
    <w:rsid w:val="00374DF0"/>
    <w:rsid w:val="0037707F"/>
    <w:rsid w:val="003777DE"/>
    <w:rsid w:val="0038137A"/>
    <w:rsid w:val="003813BC"/>
    <w:rsid w:val="00381A5D"/>
    <w:rsid w:val="00382F2F"/>
    <w:rsid w:val="00383C93"/>
    <w:rsid w:val="00383F2B"/>
    <w:rsid w:val="00384B97"/>
    <w:rsid w:val="0038561D"/>
    <w:rsid w:val="00385BE0"/>
    <w:rsid w:val="003872BD"/>
    <w:rsid w:val="00387591"/>
    <w:rsid w:val="003905BC"/>
    <w:rsid w:val="00390A75"/>
    <w:rsid w:val="00390E6B"/>
    <w:rsid w:val="00391584"/>
    <w:rsid w:val="00391884"/>
    <w:rsid w:val="003928E2"/>
    <w:rsid w:val="00392CE3"/>
    <w:rsid w:val="00392E4B"/>
    <w:rsid w:val="00393211"/>
    <w:rsid w:val="00394040"/>
    <w:rsid w:val="003945A6"/>
    <w:rsid w:val="00394611"/>
    <w:rsid w:val="003976BB"/>
    <w:rsid w:val="003977A0"/>
    <w:rsid w:val="00397BCA"/>
    <w:rsid w:val="003A0C53"/>
    <w:rsid w:val="003A3781"/>
    <w:rsid w:val="003A400B"/>
    <w:rsid w:val="003A5891"/>
    <w:rsid w:val="003A58B6"/>
    <w:rsid w:val="003A5FE3"/>
    <w:rsid w:val="003A64DE"/>
    <w:rsid w:val="003A6F15"/>
    <w:rsid w:val="003A6FCE"/>
    <w:rsid w:val="003B0BA7"/>
    <w:rsid w:val="003B1299"/>
    <w:rsid w:val="003B2C3A"/>
    <w:rsid w:val="003B2E81"/>
    <w:rsid w:val="003B311E"/>
    <w:rsid w:val="003B3A5A"/>
    <w:rsid w:val="003B4BDA"/>
    <w:rsid w:val="003B50DA"/>
    <w:rsid w:val="003B58A9"/>
    <w:rsid w:val="003B6F95"/>
    <w:rsid w:val="003B71E6"/>
    <w:rsid w:val="003C02E7"/>
    <w:rsid w:val="003C0454"/>
    <w:rsid w:val="003C04AC"/>
    <w:rsid w:val="003C06B0"/>
    <w:rsid w:val="003C0B90"/>
    <w:rsid w:val="003C0E05"/>
    <w:rsid w:val="003C1216"/>
    <w:rsid w:val="003C1D68"/>
    <w:rsid w:val="003C32FE"/>
    <w:rsid w:val="003C5A2B"/>
    <w:rsid w:val="003C5FA4"/>
    <w:rsid w:val="003C7056"/>
    <w:rsid w:val="003C705D"/>
    <w:rsid w:val="003C79F2"/>
    <w:rsid w:val="003D04DD"/>
    <w:rsid w:val="003D0861"/>
    <w:rsid w:val="003D0B08"/>
    <w:rsid w:val="003D0CC8"/>
    <w:rsid w:val="003D141C"/>
    <w:rsid w:val="003D1F0E"/>
    <w:rsid w:val="003D307E"/>
    <w:rsid w:val="003D384D"/>
    <w:rsid w:val="003D3984"/>
    <w:rsid w:val="003D3FE1"/>
    <w:rsid w:val="003D5356"/>
    <w:rsid w:val="003D5837"/>
    <w:rsid w:val="003D651F"/>
    <w:rsid w:val="003D7B84"/>
    <w:rsid w:val="003E0A0D"/>
    <w:rsid w:val="003E0AAA"/>
    <w:rsid w:val="003E0C57"/>
    <w:rsid w:val="003E0CBC"/>
    <w:rsid w:val="003E1948"/>
    <w:rsid w:val="003E1A59"/>
    <w:rsid w:val="003E2094"/>
    <w:rsid w:val="003E226E"/>
    <w:rsid w:val="003E301C"/>
    <w:rsid w:val="003E327F"/>
    <w:rsid w:val="003E379B"/>
    <w:rsid w:val="003E4150"/>
    <w:rsid w:val="003E4360"/>
    <w:rsid w:val="003E506F"/>
    <w:rsid w:val="003E5F6E"/>
    <w:rsid w:val="003E64DC"/>
    <w:rsid w:val="003E671C"/>
    <w:rsid w:val="003E7226"/>
    <w:rsid w:val="003F063D"/>
    <w:rsid w:val="003F0B7D"/>
    <w:rsid w:val="003F0E92"/>
    <w:rsid w:val="003F1657"/>
    <w:rsid w:val="003F2A46"/>
    <w:rsid w:val="003F34E9"/>
    <w:rsid w:val="003F3BAB"/>
    <w:rsid w:val="003F51A4"/>
    <w:rsid w:val="003F59D1"/>
    <w:rsid w:val="003F604A"/>
    <w:rsid w:val="003F6C79"/>
    <w:rsid w:val="003F73C1"/>
    <w:rsid w:val="003F78F7"/>
    <w:rsid w:val="003F7F17"/>
    <w:rsid w:val="004001F0"/>
    <w:rsid w:val="00402068"/>
    <w:rsid w:val="004028FD"/>
    <w:rsid w:val="0040305F"/>
    <w:rsid w:val="004033EA"/>
    <w:rsid w:val="0040351F"/>
    <w:rsid w:val="004036E5"/>
    <w:rsid w:val="00404367"/>
    <w:rsid w:val="00404C37"/>
    <w:rsid w:val="00404E76"/>
    <w:rsid w:val="00405AC8"/>
    <w:rsid w:val="00405B36"/>
    <w:rsid w:val="00406B27"/>
    <w:rsid w:val="00406D83"/>
    <w:rsid w:val="00407216"/>
    <w:rsid w:val="0041196C"/>
    <w:rsid w:val="00411BA8"/>
    <w:rsid w:val="0041337D"/>
    <w:rsid w:val="00413668"/>
    <w:rsid w:val="004137D8"/>
    <w:rsid w:val="00414704"/>
    <w:rsid w:val="004158DD"/>
    <w:rsid w:val="00415B2E"/>
    <w:rsid w:val="00415E4C"/>
    <w:rsid w:val="004161E4"/>
    <w:rsid w:val="004175CE"/>
    <w:rsid w:val="0041763A"/>
    <w:rsid w:val="00417AEE"/>
    <w:rsid w:val="00420A8F"/>
    <w:rsid w:val="00420D82"/>
    <w:rsid w:val="00420E31"/>
    <w:rsid w:val="00421021"/>
    <w:rsid w:val="004216AA"/>
    <w:rsid w:val="00421FF4"/>
    <w:rsid w:val="00422984"/>
    <w:rsid w:val="0042342A"/>
    <w:rsid w:val="00423926"/>
    <w:rsid w:val="00424450"/>
    <w:rsid w:val="00424FF8"/>
    <w:rsid w:val="004265D1"/>
    <w:rsid w:val="004271B7"/>
    <w:rsid w:val="004275B0"/>
    <w:rsid w:val="00430558"/>
    <w:rsid w:val="00430790"/>
    <w:rsid w:val="00430B05"/>
    <w:rsid w:val="004318E9"/>
    <w:rsid w:val="00431D26"/>
    <w:rsid w:val="004360C1"/>
    <w:rsid w:val="0043610F"/>
    <w:rsid w:val="00436ADD"/>
    <w:rsid w:val="00440661"/>
    <w:rsid w:val="00440FBE"/>
    <w:rsid w:val="00441EA5"/>
    <w:rsid w:val="0044283D"/>
    <w:rsid w:val="0044297D"/>
    <w:rsid w:val="00443BCF"/>
    <w:rsid w:val="00443E99"/>
    <w:rsid w:val="0044673D"/>
    <w:rsid w:val="0044687A"/>
    <w:rsid w:val="00447DCA"/>
    <w:rsid w:val="00450ABF"/>
    <w:rsid w:val="00451139"/>
    <w:rsid w:val="00453214"/>
    <w:rsid w:val="004546AF"/>
    <w:rsid w:val="004554DD"/>
    <w:rsid w:val="004560FD"/>
    <w:rsid w:val="004608CD"/>
    <w:rsid w:val="00460B49"/>
    <w:rsid w:val="00460FA1"/>
    <w:rsid w:val="00462377"/>
    <w:rsid w:val="004625C0"/>
    <w:rsid w:val="0046401F"/>
    <w:rsid w:val="004642ED"/>
    <w:rsid w:val="00464A34"/>
    <w:rsid w:val="00465B10"/>
    <w:rsid w:val="004675CE"/>
    <w:rsid w:val="00470257"/>
    <w:rsid w:val="00470777"/>
    <w:rsid w:val="00470C75"/>
    <w:rsid w:val="00471743"/>
    <w:rsid w:val="00472829"/>
    <w:rsid w:val="00472CF2"/>
    <w:rsid w:val="00474E7D"/>
    <w:rsid w:val="00477143"/>
    <w:rsid w:val="0047733B"/>
    <w:rsid w:val="00477CF7"/>
    <w:rsid w:val="004807D7"/>
    <w:rsid w:val="00480E93"/>
    <w:rsid w:val="004810DF"/>
    <w:rsid w:val="0048168F"/>
    <w:rsid w:val="00481B45"/>
    <w:rsid w:val="00484110"/>
    <w:rsid w:val="004841FC"/>
    <w:rsid w:val="0048441D"/>
    <w:rsid w:val="00484491"/>
    <w:rsid w:val="00484C82"/>
    <w:rsid w:val="00486A7E"/>
    <w:rsid w:val="00487357"/>
    <w:rsid w:val="00487E56"/>
    <w:rsid w:val="004901D4"/>
    <w:rsid w:val="0049041E"/>
    <w:rsid w:val="0049094E"/>
    <w:rsid w:val="00492C83"/>
    <w:rsid w:val="004933A1"/>
    <w:rsid w:val="00494140"/>
    <w:rsid w:val="00497328"/>
    <w:rsid w:val="00497A67"/>
    <w:rsid w:val="00497D7D"/>
    <w:rsid w:val="004A0D16"/>
    <w:rsid w:val="004A10DE"/>
    <w:rsid w:val="004A1AE7"/>
    <w:rsid w:val="004A42EC"/>
    <w:rsid w:val="004A4E76"/>
    <w:rsid w:val="004A5EA9"/>
    <w:rsid w:val="004A64E0"/>
    <w:rsid w:val="004B046B"/>
    <w:rsid w:val="004B1B2C"/>
    <w:rsid w:val="004B23DA"/>
    <w:rsid w:val="004B2CBC"/>
    <w:rsid w:val="004B3813"/>
    <w:rsid w:val="004B67E7"/>
    <w:rsid w:val="004C04A3"/>
    <w:rsid w:val="004C0617"/>
    <w:rsid w:val="004C1775"/>
    <w:rsid w:val="004C2429"/>
    <w:rsid w:val="004C2461"/>
    <w:rsid w:val="004C3DC2"/>
    <w:rsid w:val="004C5B47"/>
    <w:rsid w:val="004C6046"/>
    <w:rsid w:val="004C63F4"/>
    <w:rsid w:val="004C70F0"/>
    <w:rsid w:val="004C777C"/>
    <w:rsid w:val="004D186B"/>
    <w:rsid w:val="004D1915"/>
    <w:rsid w:val="004D3397"/>
    <w:rsid w:val="004D3800"/>
    <w:rsid w:val="004D3F55"/>
    <w:rsid w:val="004D4559"/>
    <w:rsid w:val="004D49F8"/>
    <w:rsid w:val="004D4CAB"/>
    <w:rsid w:val="004D50B3"/>
    <w:rsid w:val="004D536D"/>
    <w:rsid w:val="004D5690"/>
    <w:rsid w:val="004D5A85"/>
    <w:rsid w:val="004D5C58"/>
    <w:rsid w:val="004E072A"/>
    <w:rsid w:val="004E10A6"/>
    <w:rsid w:val="004E3EB6"/>
    <w:rsid w:val="004E3F14"/>
    <w:rsid w:val="004E3FD1"/>
    <w:rsid w:val="004E4B1E"/>
    <w:rsid w:val="004E592D"/>
    <w:rsid w:val="004E5EC9"/>
    <w:rsid w:val="004E7B2B"/>
    <w:rsid w:val="004F008B"/>
    <w:rsid w:val="004F022C"/>
    <w:rsid w:val="004F09CC"/>
    <w:rsid w:val="004F0C35"/>
    <w:rsid w:val="004F159F"/>
    <w:rsid w:val="004F1F69"/>
    <w:rsid w:val="004F2A46"/>
    <w:rsid w:val="004F373A"/>
    <w:rsid w:val="004F3B86"/>
    <w:rsid w:val="004F737B"/>
    <w:rsid w:val="005003AD"/>
    <w:rsid w:val="005009AF"/>
    <w:rsid w:val="005016F1"/>
    <w:rsid w:val="00501884"/>
    <w:rsid w:val="005022A7"/>
    <w:rsid w:val="00502C00"/>
    <w:rsid w:val="00503179"/>
    <w:rsid w:val="00503556"/>
    <w:rsid w:val="00503B3C"/>
    <w:rsid w:val="005042FF"/>
    <w:rsid w:val="005054C8"/>
    <w:rsid w:val="00505908"/>
    <w:rsid w:val="00505E29"/>
    <w:rsid w:val="0050652D"/>
    <w:rsid w:val="00506631"/>
    <w:rsid w:val="00506D4C"/>
    <w:rsid w:val="005104CF"/>
    <w:rsid w:val="00510B57"/>
    <w:rsid w:val="00510E25"/>
    <w:rsid w:val="005112F7"/>
    <w:rsid w:val="005113D5"/>
    <w:rsid w:val="00511475"/>
    <w:rsid w:val="0051397C"/>
    <w:rsid w:val="00513F81"/>
    <w:rsid w:val="0051460D"/>
    <w:rsid w:val="005148F8"/>
    <w:rsid w:val="005173FF"/>
    <w:rsid w:val="0051786D"/>
    <w:rsid w:val="005201B1"/>
    <w:rsid w:val="00520235"/>
    <w:rsid w:val="0052135E"/>
    <w:rsid w:val="00521EAE"/>
    <w:rsid w:val="0052308B"/>
    <w:rsid w:val="00523ADB"/>
    <w:rsid w:val="00525234"/>
    <w:rsid w:val="00526447"/>
    <w:rsid w:val="00526449"/>
    <w:rsid w:val="00526DFF"/>
    <w:rsid w:val="0052721E"/>
    <w:rsid w:val="00527486"/>
    <w:rsid w:val="00527A48"/>
    <w:rsid w:val="005306A9"/>
    <w:rsid w:val="0053493E"/>
    <w:rsid w:val="0053775F"/>
    <w:rsid w:val="0054008F"/>
    <w:rsid w:val="00540665"/>
    <w:rsid w:val="00540882"/>
    <w:rsid w:val="00540AAA"/>
    <w:rsid w:val="00542441"/>
    <w:rsid w:val="00542EB0"/>
    <w:rsid w:val="00543D96"/>
    <w:rsid w:val="00544FDB"/>
    <w:rsid w:val="00545935"/>
    <w:rsid w:val="00545EFE"/>
    <w:rsid w:val="00546783"/>
    <w:rsid w:val="00550C1A"/>
    <w:rsid w:val="00551EA3"/>
    <w:rsid w:val="00553356"/>
    <w:rsid w:val="005559BD"/>
    <w:rsid w:val="005568D8"/>
    <w:rsid w:val="00557501"/>
    <w:rsid w:val="00557BBE"/>
    <w:rsid w:val="00560DDB"/>
    <w:rsid w:val="00561861"/>
    <w:rsid w:val="00562224"/>
    <w:rsid w:val="00562259"/>
    <w:rsid w:val="005651C2"/>
    <w:rsid w:val="00565E1A"/>
    <w:rsid w:val="00566EAF"/>
    <w:rsid w:val="005670D8"/>
    <w:rsid w:val="005672CC"/>
    <w:rsid w:val="00567625"/>
    <w:rsid w:val="00567A06"/>
    <w:rsid w:val="00570AE2"/>
    <w:rsid w:val="00570DB9"/>
    <w:rsid w:val="005723FC"/>
    <w:rsid w:val="00574ACE"/>
    <w:rsid w:val="0057708D"/>
    <w:rsid w:val="005771CB"/>
    <w:rsid w:val="005774D1"/>
    <w:rsid w:val="00577AA3"/>
    <w:rsid w:val="00580DA7"/>
    <w:rsid w:val="00581ABC"/>
    <w:rsid w:val="00581EF4"/>
    <w:rsid w:val="00587296"/>
    <w:rsid w:val="0059011A"/>
    <w:rsid w:val="0059061E"/>
    <w:rsid w:val="0059152C"/>
    <w:rsid w:val="00592909"/>
    <w:rsid w:val="00594700"/>
    <w:rsid w:val="00594B85"/>
    <w:rsid w:val="00595171"/>
    <w:rsid w:val="0059610C"/>
    <w:rsid w:val="00597A4A"/>
    <w:rsid w:val="00597B30"/>
    <w:rsid w:val="005A07CB"/>
    <w:rsid w:val="005A1C18"/>
    <w:rsid w:val="005A1D66"/>
    <w:rsid w:val="005A506B"/>
    <w:rsid w:val="005A57BE"/>
    <w:rsid w:val="005A5879"/>
    <w:rsid w:val="005A5C6F"/>
    <w:rsid w:val="005A5E7F"/>
    <w:rsid w:val="005B025C"/>
    <w:rsid w:val="005B0B89"/>
    <w:rsid w:val="005B0E0C"/>
    <w:rsid w:val="005B12A3"/>
    <w:rsid w:val="005B2738"/>
    <w:rsid w:val="005B3C20"/>
    <w:rsid w:val="005B3F83"/>
    <w:rsid w:val="005B46ED"/>
    <w:rsid w:val="005B5B33"/>
    <w:rsid w:val="005B76AB"/>
    <w:rsid w:val="005B79E8"/>
    <w:rsid w:val="005B7B91"/>
    <w:rsid w:val="005C2BA8"/>
    <w:rsid w:val="005C41B6"/>
    <w:rsid w:val="005C51DE"/>
    <w:rsid w:val="005C5C6E"/>
    <w:rsid w:val="005C77D8"/>
    <w:rsid w:val="005D0ECC"/>
    <w:rsid w:val="005D1A5F"/>
    <w:rsid w:val="005D2AC2"/>
    <w:rsid w:val="005D3FEC"/>
    <w:rsid w:val="005D4D46"/>
    <w:rsid w:val="005D4FBB"/>
    <w:rsid w:val="005D69ED"/>
    <w:rsid w:val="005D70EF"/>
    <w:rsid w:val="005D7534"/>
    <w:rsid w:val="005D77CB"/>
    <w:rsid w:val="005D7F64"/>
    <w:rsid w:val="005E4FF6"/>
    <w:rsid w:val="005E6886"/>
    <w:rsid w:val="005E6CAA"/>
    <w:rsid w:val="005E79C3"/>
    <w:rsid w:val="005F0296"/>
    <w:rsid w:val="005F0761"/>
    <w:rsid w:val="005F2104"/>
    <w:rsid w:val="005F3118"/>
    <w:rsid w:val="005F45D5"/>
    <w:rsid w:val="005F60E8"/>
    <w:rsid w:val="005F7E6D"/>
    <w:rsid w:val="00600E29"/>
    <w:rsid w:val="00601C82"/>
    <w:rsid w:val="0060314C"/>
    <w:rsid w:val="006033E2"/>
    <w:rsid w:val="006041CF"/>
    <w:rsid w:val="00604B35"/>
    <w:rsid w:val="0060502F"/>
    <w:rsid w:val="006070D2"/>
    <w:rsid w:val="006102B2"/>
    <w:rsid w:val="00611286"/>
    <w:rsid w:val="00613E88"/>
    <w:rsid w:val="00613FBA"/>
    <w:rsid w:val="006140CD"/>
    <w:rsid w:val="006149F7"/>
    <w:rsid w:val="00615B13"/>
    <w:rsid w:val="00615B64"/>
    <w:rsid w:val="00616DB4"/>
    <w:rsid w:val="006207A4"/>
    <w:rsid w:val="006213B9"/>
    <w:rsid w:val="006221D3"/>
    <w:rsid w:val="0062222E"/>
    <w:rsid w:val="00622558"/>
    <w:rsid w:val="0062302F"/>
    <w:rsid w:val="00624C70"/>
    <w:rsid w:val="00625A6C"/>
    <w:rsid w:val="00626ADB"/>
    <w:rsid w:val="00630690"/>
    <w:rsid w:val="00630E02"/>
    <w:rsid w:val="00633B38"/>
    <w:rsid w:val="00633F61"/>
    <w:rsid w:val="006345DA"/>
    <w:rsid w:val="00634654"/>
    <w:rsid w:val="00634BA7"/>
    <w:rsid w:val="006358FE"/>
    <w:rsid w:val="00637A8A"/>
    <w:rsid w:val="00637E3D"/>
    <w:rsid w:val="006401B0"/>
    <w:rsid w:val="0064039E"/>
    <w:rsid w:val="00643CC9"/>
    <w:rsid w:val="006446D9"/>
    <w:rsid w:val="0064569A"/>
    <w:rsid w:val="0064644C"/>
    <w:rsid w:val="006465ED"/>
    <w:rsid w:val="00646DFA"/>
    <w:rsid w:val="006519BF"/>
    <w:rsid w:val="006532DB"/>
    <w:rsid w:val="00653DAF"/>
    <w:rsid w:val="00654F6B"/>
    <w:rsid w:val="00655AA7"/>
    <w:rsid w:val="006560C1"/>
    <w:rsid w:val="00656233"/>
    <w:rsid w:val="00656D4E"/>
    <w:rsid w:val="00657790"/>
    <w:rsid w:val="00657AA1"/>
    <w:rsid w:val="00660ACF"/>
    <w:rsid w:val="006614C8"/>
    <w:rsid w:val="00661A73"/>
    <w:rsid w:val="00661CBE"/>
    <w:rsid w:val="00661E61"/>
    <w:rsid w:val="00662E3D"/>
    <w:rsid w:val="00663C21"/>
    <w:rsid w:val="00664730"/>
    <w:rsid w:val="00666EBA"/>
    <w:rsid w:val="0066765A"/>
    <w:rsid w:val="006677B1"/>
    <w:rsid w:val="00667C11"/>
    <w:rsid w:val="006701BC"/>
    <w:rsid w:val="00670867"/>
    <w:rsid w:val="006713EE"/>
    <w:rsid w:val="00671F01"/>
    <w:rsid w:val="00672087"/>
    <w:rsid w:val="00672FCB"/>
    <w:rsid w:val="00673C53"/>
    <w:rsid w:val="00674111"/>
    <w:rsid w:val="00675712"/>
    <w:rsid w:val="0067625E"/>
    <w:rsid w:val="006762CC"/>
    <w:rsid w:val="00677A91"/>
    <w:rsid w:val="00680E1F"/>
    <w:rsid w:val="00681BBC"/>
    <w:rsid w:val="00682C08"/>
    <w:rsid w:val="0068473C"/>
    <w:rsid w:val="00685211"/>
    <w:rsid w:val="00685729"/>
    <w:rsid w:val="00685A2C"/>
    <w:rsid w:val="006901F7"/>
    <w:rsid w:val="0069137E"/>
    <w:rsid w:val="0069239E"/>
    <w:rsid w:val="0069455B"/>
    <w:rsid w:val="00694578"/>
    <w:rsid w:val="00694A1A"/>
    <w:rsid w:val="00695C07"/>
    <w:rsid w:val="0069650B"/>
    <w:rsid w:val="00697098"/>
    <w:rsid w:val="0069786F"/>
    <w:rsid w:val="00697B6F"/>
    <w:rsid w:val="00697D22"/>
    <w:rsid w:val="00697FEB"/>
    <w:rsid w:val="006A0175"/>
    <w:rsid w:val="006A08FD"/>
    <w:rsid w:val="006A0D0E"/>
    <w:rsid w:val="006A1099"/>
    <w:rsid w:val="006A160B"/>
    <w:rsid w:val="006A1CCC"/>
    <w:rsid w:val="006A1D24"/>
    <w:rsid w:val="006A29DD"/>
    <w:rsid w:val="006A2A90"/>
    <w:rsid w:val="006A3602"/>
    <w:rsid w:val="006A654B"/>
    <w:rsid w:val="006A7AE8"/>
    <w:rsid w:val="006B0366"/>
    <w:rsid w:val="006B0A66"/>
    <w:rsid w:val="006B0BB9"/>
    <w:rsid w:val="006B23CF"/>
    <w:rsid w:val="006B27C4"/>
    <w:rsid w:val="006B3446"/>
    <w:rsid w:val="006B3C54"/>
    <w:rsid w:val="006B4C94"/>
    <w:rsid w:val="006B5A98"/>
    <w:rsid w:val="006B6890"/>
    <w:rsid w:val="006B73C6"/>
    <w:rsid w:val="006B7987"/>
    <w:rsid w:val="006B7E49"/>
    <w:rsid w:val="006C0380"/>
    <w:rsid w:val="006C153A"/>
    <w:rsid w:val="006C24F7"/>
    <w:rsid w:val="006C27F9"/>
    <w:rsid w:val="006C3663"/>
    <w:rsid w:val="006C44D1"/>
    <w:rsid w:val="006C4559"/>
    <w:rsid w:val="006C4572"/>
    <w:rsid w:val="006C57DE"/>
    <w:rsid w:val="006C7712"/>
    <w:rsid w:val="006D0C24"/>
    <w:rsid w:val="006D1B0B"/>
    <w:rsid w:val="006D1D2A"/>
    <w:rsid w:val="006D1E13"/>
    <w:rsid w:val="006D34CF"/>
    <w:rsid w:val="006D3842"/>
    <w:rsid w:val="006D4350"/>
    <w:rsid w:val="006D4A97"/>
    <w:rsid w:val="006D4FC4"/>
    <w:rsid w:val="006D6F48"/>
    <w:rsid w:val="006E0324"/>
    <w:rsid w:val="006E1A16"/>
    <w:rsid w:val="006E20BC"/>
    <w:rsid w:val="006E219D"/>
    <w:rsid w:val="006E261D"/>
    <w:rsid w:val="006E27D4"/>
    <w:rsid w:val="006E2802"/>
    <w:rsid w:val="006E293B"/>
    <w:rsid w:val="006E2BE5"/>
    <w:rsid w:val="006E2BF3"/>
    <w:rsid w:val="006E351C"/>
    <w:rsid w:val="006E3884"/>
    <w:rsid w:val="006E3DB0"/>
    <w:rsid w:val="006E3E9F"/>
    <w:rsid w:val="006E42BD"/>
    <w:rsid w:val="006E4361"/>
    <w:rsid w:val="006E56D3"/>
    <w:rsid w:val="006E5C98"/>
    <w:rsid w:val="006E6A08"/>
    <w:rsid w:val="006E7BB2"/>
    <w:rsid w:val="006F009C"/>
    <w:rsid w:val="006F02A1"/>
    <w:rsid w:val="006F0600"/>
    <w:rsid w:val="006F1565"/>
    <w:rsid w:val="006F169F"/>
    <w:rsid w:val="006F1D5D"/>
    <w:rsid w:val="006F20A0"/>
    <w:rsid w:val="006F2758"/>
    <w:rsid w:val="006F2BCC"/>
    <w:rsid w:val="006F5AF5"/>
    <w:rsid w:val="006F5ECA"/>
    <w:rsid w:val="00700A11"/>
    <w:rsid w:val="00700EC3"/>
    <w:rsid w:val="00700F66"/>
    <w:rsid w:val="00701DA3"/>
    <w:rsid w:val="007027CD"/>
    <w:rsid w:val="00703950"/>
    <w:rsid w:val="00704554"/>
    <w:rsid w:val="00707182"/>
    <w:rsid w:val="00707685"/>
    <w:rsid w:val="007110C1"/>
    <w:rsid w:val="007118BE"/>
    <w:rsid w:val="00712426"/>
    <w:rsid w:val="00714DD9"/>
    <w:rsid w:val="007159F1"/>
    <w:rsid w:val="00716248"/>
    <w:rsid w:val="00717192"/>
    <w:rsid w:val="007178F4"/>
    <w:rsid w:val="00717EAF"/>
    <w:rsid w:val="00720D53"/>
    <w:rsid w:val="00720E67"/>
    <w:rsid w:val="00721A3C"/>
    <w:rsid w:val="007235F4"/>
    <w:rsid w:val="00724728"/>
    <w:rsid w:val="0072478C"/>
    <w:rsid w:val="00724D28"/>
    <w:rsid w:val="00724D91"/>
    <w:rsid w:val="007275B9"/>
    <w:rsid w:val="00727AB5"/>
    <w:rsid w:val="007301DA"/>
    <w:rsid w:val="00730FB8"/>
    <w:rsid w:val="007317F8"/>
    <w:rsid w:val="00731CAB"/>
    <w:rsid w:val="00732F9A"/>
    <w:rsid w:val="007330F3"/>
    <w:rsid w:val="00733B71"/>
    <w:rsid w:val="00733C25"/>
    <w:rsid w:val="00734499"/>
    <w:rsid w:val="00735F4B"/>
    <w:rsid w:val="007368D0"/>
    <w:rsid w:val="00736C7B"/>
    <w:rsid w:val="007379C3"/>
    <w:rsid w:val="00737B5D"/>
    <w:rsid w:val="00740204"/>
    <w:rsid w:val="00742037"/>
    <w:rsid w:val="007420C5"/>
    <w:rsid w:val="00742877"/>
    <w:rsid w:val="00742E3C"/>
    <w:rsid w:val="0074307E"/>
    <w:rsid w:val="00743A5D"/>
    <w:rsid w:val="007466B7"/>
    <w:rsid w:val="00747A4B"/>
    <w:rsid w:val="00747DDC"/>
    <w:rsid w:val="007504EC"/>
    <w:rsid w:val="007510CD"/>
    <w:rsid w:val="0075130A"/>
    <w:rsid w:val="00751700"/>
    <w:rsid w:val="0075288E"/>
    <w:rsid w:val="00752C9C"/>
    <w:rsid w:val="00753FEA"/>
    <w:rsid w:val="0075430B"/>
    <w:rsid w:val="0075433A"/>
    <w:rsid w:val="007556D6"/>
    <w:rsid w:val="007566FD"/>
    <w:rsid w:val="00757B86"/>
    <w:rsid w:val="007604D9"/>
    <w:rsid w:val="007608D1"/>
    <w:rsid w:val="00761329"/>
    <w:rsid w:val="0076149C"/>
    <w:rsid w:val="007615D9"/>
    <w:rsid w:val="007626C2"/>
    <w:rsid w:val="00762981"/>
    <w:rsid w:val="00762B81"/>
    <w:rsid w:val="00762F90"/>
    <w:rsid w:val="0076484C"/>
    <w:rsid w:val="00765845"/>
    <w:rsid w:val="00765B1B"/>
    <w:rsid w:val="00765B31"/>
    <w:rsid w:val="0076686D"/>
    <w:rsid w:val="0076699D"/>
    <w:rsid w:val="00766EA7"/>
    <w:rsid w:val="007670B0"/>
    <w:rsid w:val="0076744B"/>
    <w:rsid w:val="00767576"/>
    <w:rsid w:val="007679F1"/>
    <w:rsid w:val="007706DC"/>
    <w:rsid w:val="00770EE0"/>
    <w:rsid w:val="00771AEF"/>
    <w:rsid w:val="00772190"/>
    <w:rsid w:val="007722E6"/>
    <w:rsid w:val="007725D4"/>
    <w:rsid w:val="00775A52"/>
    <w:rsid w:val="00777C00"/>
    <w:rsid w:val="00777D46"/>
    <w:rsid w:val="00780FAB"/>
    <w:rsid w:val="00782314"/>
    <w:rsid w:val="00782724"/>
    <w:rsid w:val="00782CB8"/>
    <w:rsid w:val="00782D5A"/>
    <w:rsid w:val="00783884"/>
    <w:rsid w:val="0078480D"/>
    <w:rsid w:val="0078482A"/>
    <w:rsid w:val="00784A9F"/>
    <w:rsid w:val="00784AC9"/>
    <w:rsid w:val="0078533C"/>
    <w:rsid w:val="0078567D"/>
    <w:rsid w:val="007856C1"/>
    <w:rsid w:val="0078588C"/>
    <w:rsid w:val="00787AB8"/>
    <w:rsid w:val="007904F4"/>
    <w:rsid w:val="00790E55"/>
    <w:rsid w:val="00791FAB"/>
    <w:rsid w:val="00793D8B"/>
    <w:rsid w:val="007943FD"/>
    <w:rsid w:val="00794D06"/>
    <w:rsid w:val="0079508B"/>
    <w:rsid w:val="007954B1"/>
    <w:rsid w:val="00795FD6"/>
    <w:rsid w:val="0079628F"/>
    <w:rsid w:val="007968FA"/>
    <w:rsid w:val="007A0D3E"/>
    <w:rsid w:val="007A2491"/>
    <w:rsid w:val="007A353D"/>
    <w:rsid w:val="007A4029"/>
    <w:rsid w:val="007A51E5"/>
    <w:rsid w:val="007A5B22"/>
    <w:rsid w:val="007A61CC"/>
    <w:rsid w:val="007A651B"/>
    <w:rsid w:val="007A673B"/>
    <w:rsid w:val="007A690A"/>
    <w:rsid w:val="007A7002"/>
    <w:rsid w:val="007A7A11"/>
    <w:rsid w:val="007B03A3"/>
    <w:rsid w:val="007B1D80"/>
    <w:rsid w:val="007B233E"/>
    <w:rsid w:val="007B26FD"/>
    <w:rsid w:val="007B2BD4"/>
    <w:rsid w:val="007B33A3"/>
    <w:rsid w:val="007B3D42"/>
    <w:rsid w:val="007B5277"/>
    <w:rsid w:val="007B6081"/>
    <w:rsid w:val="007B66CA"/>
    <w:rsid w:val="007B6BB9"/>
    <w:rsid w:val="007C0169"/>
    <w:rsid w:val="007C1DED"/>
    <w:rsid w:val="007C1F3D"/>
    <w:rsid w:val="007C2484"/>
    <w:rsid w:val="007C3435"/>
    <w:rsid w:val="007C3487"/>
    <w:rsid w:val="007C383A"/>
    <w:rsid w:val="007C384C"/>
    <w:rsid w:val="007C4574"/>
    <w:rsid w:val="007C6E58"/>
    <w:rsid w:val="007C6FA6"/>
    <w:rsid w:val="007C76AA"/>
    <w:rsid w:val="007C78B5"/>
    <w:rsid w:val="007D0B00"/>
    <w:rsid w:val="007D17E9"/>
    <w:rsid w:val="007D233C"/>
    <w:rsid w:val="007D2365"/>
    <w:rsid w:val="007D346F"/>
    <w:rsid w:val="007D3EEA"/>
    <w:rsid w:val="007D4656"/>
    <w:rsid w:val="007D6381"/>
    <w:rsid w:val="007D6412"/>
    <w:rsid w:val="007D6E3C"/>
    <w:rsid w:val="007D75D0"/>
    <w:rsid w:val="007D7BC8"/>
    <w:rsid w:val="007E04FB"/>
    <w:rsid w:val="007E0979"/>
    <w:rsid w:val="007E19EC"/>
    <w:rsid w:val="007E1D08"/>
    <w:rsid w:val="007E2C83"/>
    <w:rsid w:val="007E30FA"/>
    <w:rsid w:val="007E37DB"/>
    <w:rsid w:val="007E3A33"/>
    <w:rsid w:val="007E43F7"/>
    <w:rsid w:val="007E4848"/>
    <w:rsid w:val="007E526D"/>
    <w:rsid w:val="007E5485"/>
    <w:rsid w:val="007E5A48"/>
    <w:rsid w:val="007E5C9F"/>
    <w:rsid w:val="007E6669"/>
    <w:rsid w:val="007E68E6"/>
    <w:rsid w:val="007E76CE"/>
    <w:rsid w:val="007E7B2D"/>
    <w:rsid w:val="007F1A72"/>
    <w:rsid w:val="007F24B2"/>
    <w:rsid w:val="007F4139"/>
    <w:rsid w:val="007F4E2E"/>
    <w:rsid w:val="007F5BC7"/>
    <w:rsid w:val="007F60C2"/>
    <w:rsid w:val="007F7397"/>
    <w:rsid w:val="007F7BA8"/>
    <w:rsid w:val="008004D4"/>
    <w:rsid w:val="00801C32"/>
    <w:rsid w:val="00802400"/>
    <w:rsid w:val="008054E9"/>
    <w:rsid w:val="00806BFC"/>
    <w:rsid w:val="00807F3C"/>
    <w:rsid w:val="0081041F"/>
    <w:rsid w:val="00810554"/>
    <w:rsid w:val="00811048"/>
    <w:rsid w:val="00811ACE"/>
    <w:rsid w:val="00812AAA"/>
    <w:rsid w:val="00812C60"/>
    <w:rsid w:val="0081339E"/>
    <w:rsid w:val="00813456"/>
    <w:rsid w:val="00814029"/>
    <w:rsid w:val="008148EA"/>
    <w:rsid w:val="00815013"/>
    <w:rsid w:val="0081556F"/>
    <w:rsid w:val="00820F24"/>
    <w:rsid w:val="008210DF"/>
    <w:rsid w:val="0082202B"/>
    <w:rsid w:val="00824D55"/>
    <w:rsid w:val="008262F2"/>
    <w:rsid w:val="00826A7C"/>
    <w:rsid w:val="00826BAE"/>
    <w:rsid w:val="0082735F"/>
    <w:rsid w:val="00827B8A"/>
    <w:rsid w:val="00827EB3"/>
    <w:rsid w:val="008321CA"/>
    <w:rsid w:val="0083363E"/>
    <w:rsid w:val="00833754"/>
    <w:rsid w:val="008337FB"/>
    <w:rsid w:val="008352EC"/>
    <w:rsid w:val="00835E55"/>
    <w:rsid w:val="008360E3"/>
    <w:rsid w:val="008362FA"/>
    <w:rsid w:val="00836727"/>
    <w:rsid w:val="00837747"/>
    <w:rsid w:val="00837C12"/>
    <w:rsid w:val="00840371"/>
    <w:rsid w:val="00840458"/>
    <w:rsid w:val="0084063D"/>
    <w:rsid w:val="00840955"/>
    <w:rsid w:val="00840EC0"/>
    <w:rsid w:val="008410AF"/>
    <w:rsid w:val="0084205B"/>
    <w:rsid w:val="00842BBE"/>
    <w:rsid w:val="00842BDD"/>
    <w:rsid w:val="0084315D"/>
    <w:rsid w:val="0084560C"/>
    <w:rsid w:val="008458DE"/>
    <w:rsid w:val="0084664E"/>
    <w:rsid w:val="00846A03"/>
    <w:rsid w:val="00846F9F"/>
    <w:rsid w:val="00847C32"/>
    <w:rsid w:val="0085245A"/>
    <w:rsid w:val="008529B9"/>
    <w:rsid w:val="00853D36"/>
    <w:rsid w:val="00853F31"/>
    <w:rsid w:val="0085420C"/>
    <w:rsid w:val="008559CF"/>
    <w:rsid w:val="00855EE4"/>
    <w:rsid w:val="008561C6"/>
    <w:rsid w:val="00856229"/>
    <w:rsid w:val="00856CC1"/>
    <w:rsid w:val="0085772F"/>
    <w:rsid w:val="00862434"/>
    <w:rsid w:val="00862485"/>
    <w:rsid w:val="0086292C"/>
    <w:rsid w:val="00863C45"/>
    <w:rsid w:val="00864507"/>
    <w:rsid w:val="008646E6"/>
    <w:rsid w:val="0086483C"/>
    <w:rsid w:val="0087035F"/>
    <w:rsid w:val="00872997"/>
    <w:rsid w:val="00872E29"/>
    <w:rsid w:val="00873465"/>
    <w:rsid w:val="008735A8"/>
    <w:rsid w:val="00873BC5"/>
    <w:rsid w:val="00874E30"/>
    <w:rsid w:val="00875315"/>
    <w:rsid w:val="008754BE"/>
    <w:rsid w:val="0087561A"/>
    <w:rsid w:val="0087656F"/>
    <w:rsid w:val="0087675A"/>
    <w:rsid w:val="00877451"/>
    <w:rsid w:val="00877FD0"/>
    <w:rsid w:val="008808CD"/>
    <w:rsid w:val="00880949"/>
    <w:rsid w:val="00880DBF"/>
    <w:rsid w:val="008810C6"/>
    <w:rsid w:val="00882F2E"/>
    <w:rsid w:val="00883D68"/>
    <w:rsid w:val="00883FAD"/>
    <w:rsid w:val="00884ACB"/>
    <w:rsid w:val="00884FDE"/>
    <w:rsid w:val="00885952"/>
    <w:rsid w:val="008865BB"/>
    <w:rsid w:val="00886872"/>
    <w:rsid w:val="00886FB4"/>
    <w:rsid w:val="008870B6"/>
    <w:rsid w:val="008878D7"/>
    <w:rsid w:val="00887D96"/>
    <w:rsid w:val="0089098E"/>
    <w:rsid w:val="00890F29"/>
    <w:rsid w:val="0089116F"/>
    <w:rsid w:val="008915C8"/>
    <w:rsid w:val="00891E08"/>
    <w:rsid w:val="0089358E"/>
    <w:rsid w:val="00894E5F"/>
    <w:rsid w:val="00895719"/>
    <w:rsid w:val="008965C8"/>
    <w:rsid w:val="00897068"/>
    <w:rsid w:val="008976EF"/>
    <w:rsid w:val="00897BF3"/>
    <w:rsid w:val="008A010A"/>
    <w:rsid w:val="008A0318"/>
    <w:rsid w:val="008A0BB9"/>
    <w:rsid w:val="008A192B"/>
    <w:rsid w:val="008A19E3"/>
    <w:rsid w:val="008A2CA6"/>
    <w:rsid w:val="008A366C"/>
    <w:rsid w:val="008A3B35"/>
    <w:rsid w:val="008A4126"/>
    <w:rsid w:val="008A44B5"/>
    <w:rsid w:val="008A4703"/>
    <w:rsid w:val="008A5C94"/>
    <w:rsid w:val="008B160F"/>
    <w:rsid w:val="008B17CE"/>
    <w:rsid w:val="008B2042"/>
    <w:rsid w:val="008B256B"/>
    <w:rsid w:val="008B31C3"/>
    <w:rsid w:val="008B47BA"/>
    <w:rsid w:val="008B4BAF"/>
    <w:rsid w:val="008B6833"/>
    <w:rsid w:val="008B7ED6"/>
    <w:rsid w:val="008C00D1"/>
    <w:rsid w:val="008C03BE"/>
    <w:rsid w:val="008C1C3F"/>
    <w:rsid w:val="008C20C4"/>
    <w:rsid w:val="008C25E0"/>
    <w:rsid w:val="008C27CB"/>
    <w:rsid w:val="008C36D2"/>
    <w:rsid w:val="008C3BA6"/>
    <w:rsid w:val="008C4008"/>
    <w:rsid w:val="008C5D7E"/>
    <w:rsid w:val="008C6856"/>
    <w:rsid w:val="008C6F2E"/>
    <w:rsid w:val="008C7A1A"/>
    <w:rsid w:val="008C7E63"/>
    <w:rsid w:val="008D03D1"/>
    <w:rsid w:val="008D0B63"/>
    <w:rsid w:val="008D15F3"/>
    <w:rsid w:val="008D1D68"/>
    <w:rsid w:val="008D3422"/>
    <w:rsid w:val="008D4150"/>
    <w:rsid w:val="008D41C5"/>
    <w:rsid w:val="008D4A2C"/>
    <w:rsid w:val="008D5273"/>
    <w:rsid w:val="008D6F02"/>
    <w:rsid w:val="008D7347"/>
    <w:rsid w:val="008E0449"/>
    <w:rsid w:val="008E2120"/>
    <w:rsid w:val="008E48D7"/>
    <w:rsid w:val="008E500E"/>
    <w:rsid w:val="008E5350"/>
    <w:rsid w:val="008E73A7"/>
    <w:rsid w:val="008E7405"/>
    <w:rsid w:val="008E772F"/>
    <w:rsid w:val="008E7A4B"/>
    <w:rsid w:val="008F0511"/>
    <w:rsid w:val="008F07C3"/>
    <w:rsid w:val="008F1B43"/>
    <w:rsid w:val="008F220D"/>
    <w:rsid w:val="008F2218"/>
    <w:rsid w:val="008F34CD"/>
    <w:rsid w:val="008F5516"/>
    <w:rsid w:val="008F5E6C"/>
    <w:rsid w:val="008F6013"/>
    <w:rsid w:val="009005BE"/>
    <w:rsid w:val="00900B68"/>
    <w:rsid w:val="009022CF"/>
    <w:rsid w:val="00902317"/>
    <w:rsid w:val="00902689"/>
    <w:rsid w:val="009043E7"/>
    <w:rsid w:val="00904573"/>
    <w:rsid w:val="009047B5"/>
    <w:rsid w:val="0090697B"/>
    <w:rsid w:val="00906D9A"/>
    <w:rsid w:val="00907E82"/>
    <w:rsid w:val="009109F6"/>
    <w:rsid w:val="009112DC"/>
    <w:rsid w:val="00911961"/>
    <w:rsid w:val="00911BAD"/>
    <w:rsid w:val="00913634"/>
    <w:rsid w:val="009147DD"/>
    <w:rsid w:val="00914DEA"/>
    <w:rsid w:val="0091507A"/>
    <w:rsid w:val="00916C65"/>
    <w:rsid w:val="00917020"/>
    <w:rsid w:val="0091710E"/>
    <w:rsid w:val="0091723B"/>
    <w:rsid w:val="0092105A"/>
    <w:rsid w:val="009211C8"/>
    <w:rsid w:val="00921C7C"/>
    <w:rsid w:val="00922988"/>
    <w:rsid w:val="00922A47"/>
    <w:rsid w:val="00922BB4"/>
    <w:rsid w:val="00922D5F"/>
    <w:rsid w:val="009241EB"/>
    <w:rsid w:val="009246D3"/>
    <w:rsid w:val="00925696"/>
    <w:rsid w:val="00926669"/>
    <w:rsid w:val="009269BE"/>
    <w:rsid w:val="00926F2B"/>
    <w:rsid w:val="00927727"/>
    <w:rsid w:val="0093202B"/>
    <w:rsid w:val="00933BD1"/>
    <w:rsid w:val="009352DC"/>
    <w:rsid w:val="00935C2F"/>
    <w:rsid w:val="009362A0"/>
    <w:rsid w:val="00936AA5"/>
    <w:rsid w:val="0093701A"/>
    <w:rsid w:val="009373A4"/>
    <w:rsid w:val="00937FB5"/>
    <w:rsid w:val="009412B6"/>
    <w:rsid w:val="0094241F"/>
    <w:rsid w:val="00942BD7"/>
    <w:rsid w:val="00943B76"/>
    <w:rsid w:val="00943FCD"/>
    <w:rsid w:val="009459CE"/>
    <w:rsid w:val="00950973"/>
    <w:rsid w:val="00950D65"/>
    <w:rsid w:val="0095142F"/>
    <w:rsid w:val="009516E9"/>
    <w:rsid w:val="00952420"/>
    <w:rsid w:val="009528E4"/>
    <w:rsid w:val="0095349E"/>
    <w:rsid w:val="00954B0F"/>
    <w:rsid w:val="009561B7"/>
    <w:rsid w:val="00956D97"/>
    <w:rsid w:val="0095733C"/>
    <w:rsid w:val="009573C4"/>
    <w:rsid w:val="0095767A"/>
    <w:rsid w:val="00957AAF"/>
    <w:rsid w:val="00960146"/>
    <w:rsid w:val="00960821"/>
    <w:rsid w:val="009608E9"/>
    <w:rsid w:val="00960D29"/>
    <w:rsid w:val="0096141A"/>
    <w:rsid w:val="00961B84"/>
    <w:rsid w:val="00961ED5"/>
    <w:rsid w:val="00964E29"/>
    <w:rsid w:val="0096620A"/>
    <w:rsid w:val="00966278"/>
    <w:rsid w:val="0096786B"/>
    <w:rsid w:val="00967D3E"/>
    <w:rsid w:val="00967DC9"/>
    <w:rsid w:val="0097162D"/>
    <w:rsid w:val="009730F8"/>
    <w:rsid w:val="009731C6"/>
    <w:rsid w:val="00973334"/>
    <w:rsid w:val="00974F41"/>
    <w:rsid w:val="0097597B"/>
    <w:rsid w:val="00975AE8"/>
    <w:rsid w:val="00975D9E"/>
    <w:rsid w:val="009764BD"/>
    <w:rsid w:val="00977B6E"/>
    <w:rsid w:val="00980ED9"/>
    <w:rsid w:val="009815B6"/>
    <w:rsid w:val="00981D96"/>
    <w:rsid w:val="009831C9"/>
    <w:rsid w:val="009848BF"/>
    <w:rsid w:val="0098563C"/>
    <w:rsid w:val="00990D92"/>
    <w:rsid w:val="00991491"/>
    <w:rsid w:val="00991C03"/>
    <w:rsid w:val="009921AE"/>
    <w:rsid w:val="00993418"/>
    <w:rsid w:val="00993615"/>
    <w:rsid w:val="00994848"/>
    <w:rsid w:val="00994A48"/>
    <w:rsid w:val="00994B90"/>
    <w:rsid w:val="00994D3C"/>
    <w:rsid w:val="009A09F6"/>
    <w:rsid w:val="009A1133"/>
    <w:rsid w:val="009A1826"/>
    <w:rsid w:val="009A2146"/>
    <w:rsid w:val="009A2DAC"/>
    <w:rsid w:val="009A38AA"/>
    <w:rsid w:val="009A3F6B"/>
    <w:rsid w:val="009A63C6"/>
    <w:rsid w:val="009A6717"/>
    <w:rsid w:val="009A6B68"/>
    <w:rsid w:val="009A763D"/>
    <w:rsid w:val="009B1A43"/>
    <w:rsid w:val="009B2E2B"/>
    <w:rsid w:val="009B3586"/>
    <w:rsid w:val="009B36A9"/>
    <w:rsid w:val="009B4A2E"/>
    <w:rsid w:val="009B5062"/>
    <w:rsid w:val="009B6723"/>
    <w:rsid w:val="009B6F49"/>
    <w:rsid w:val="009C0DD2"/>
    <w:rsid w:val="009C334F"/>
    <w:rsid w:val="009C537C"/>
    <w:rsid w:val="009C64F9"/>
    <w:rsid w:val="009C693C"/>
    <w:rsid w:val="009C7C54"/>
    <w:rsid w:val="009D0359"/>
    <w:rsid w:val="009D0846"/>
    <w:rsid w:val="009D21E9"/>
    <w:rsid w:val="009D2746"/>
    <w:rsid w:val="009D3A32"/>
    <w:rsid w:val="009D4B6B"/>
    <w:rsid w:val="009D5506"/>
    <w:rsid w:val="009D56E5"/>
    <w:rsid w:val="009D6172"/>
    <w:rsid w:val="009D64E6"/>
    <w:rsid w:val="009D7F0F"/>
    <w:rsid w:val="009E1067"/>
    <w:rsid w:val="009E1826"/>
    <w:rsid w:val="009E2AFB"/>
    <w:rsid w:val="009E2BBC"/>
    <w:rsid w:val="009E2CE5"/>
    <w:rsid w:val="009E348C"/>
    <w:rsid w:val="009E3E63"/>
    <w:rsid w:val="009E4150"/>
    <w:rsid w:val="009E5225"/>
    <w:rsid w:val="009E6748"/>
    <w:rsid w:val="009E711E"/>
    <w:rsid w:val="009E7332"/>
    <w:rsid w:val="009E7DC0"/>
    <w:rsid w:val="009F017B"/>
    <w:rsid w:val="009F08D8"/>
    <w:rsid w:val="009F3521"/>
    <w:rsid w:val="009F4406"/>
    <w:rsid w:val="009F4CCA"/>
    <w:rsid w:val="009F58D8"/>
    <w:rsid w:val="009F5E2A"/>
    <w:rsid w:val="009F60E0"/>
    <w:rsid w:val="009F6A22"/>
    <w:rsid w:val="009F72BC"/>
    <w:rsid w:val="009F77A8"/>
    <w:rsid w:val="009F7B9C"/>
    <w:rsid w:val="009F7BC7"/>
    <w:rsid w:val="00A0067B"/>
    <w:rsid w:val="00A00B65"/>
    <w:rsid w:val="00A01557"/>
    <w:rsid w:val="00A01B0A"/>
    <w:rsid w:val="00A02F88"/>
    <w:rsid w:val="00A03116"/>
    <w:rsid w:val="00A0441A"/>
    <w:rsid w:val="00A05B67"/>
    <w:rsid w:val="00A066E2"/>
    <w:rsid w:val="00A0701E"/>
    <w:rsid w:val="00A07866"/>
    <w:rsid w:val="00A103B8"/>
    <w:rsid w:val="00A10544"/>
    <w:rsid w:val="00A1071F"/>
    <w:rsid w:val="00A11076"/>
    <w:rsid w:val="00A11F5F"/>
    <w:rsid w:val="00A14FA8"/>
    <w:rsid w:val="00A15122"/>
    <w:rsid w:val="00A158B6"/>
    <w:rsid w:val="00A15D83"/>
    <w:rsid w:val="00A1631B"/>
    <w:rsid w:val="00A16BCB"/>
    <w:rsid w:val="00A16E85"/>
    <w:rsid w:val="00A2046B"/>
    <w:rsid w:val="00A208A3"/>
    <w:rsid w:val="00A21417"/>
    <w:rsid w:val="00A216B4"/>
    <w:rsid w:val="00A21F56"/>
    <w:rsid w:val="00A22657"/>
    <w:rsid w:val="00A2367E"/>
    <w:rsid w:val="00A25A42"/>
    <w:rsid w:val="00A25FD6"/>
    <w:rsid w:val="00A262E3"/>
    <w:rsid w:val="00A27828"/>
    <w:rsid w:val="00A27CAE"/>
    <w:rsid w:val="00A27DB1"/>
    <w:rsid w:val="00A3133C"/>
    <w:rsid w:val="00A3139A"/>
    <w:rsid w:val="00A31523"/>
    <w:rsid w:val="00A3171E"/>
    <w:rsid w:val="00A31B7E"/>
    <w:rsid w:val="00A3202D"/>
    <w:rsid w:val="00A32063"/>
    <w:rsid w:val="00A3245E"/>
    <w:rsid w:val="00A32AD5"/>
    <w:rsid w:val="00A33023"/>
    <w:rsid w:val="00A33A41"/>
    <w:rsid w:val="00A3434F"/>
    <w:rsid w:val="00A3458D"/>
    <w:rsid w:val="00A34D57"/>
    <w:rsid w:val="00A3592F"/>
    <w:rsid w:val="00A36374"/>
    <w:rsid w:val="00A36F26"/>
    <w:rsid w:val="00A37362"/>
    <w:rsid w:val="00A374F9"/>
    <w:rsid w:val="00A4450F"/>
    <w:rsid w:val="00A4600B"/>
    <w:rsid w:val="00A50874"/>
    <w:rsid w:val="00A50B00"/>
    <w:rsid w:val="00A52036"/>
    <w:rsid w:val="00A5330F"/>
    <w:rsid w:val="00A533A9"/>
    <w:rsid w:val="00A53B8D"/>
    <w:rsid w:val="00A53E94"/>
    <w:rsid w:val="00A5486D"/>
    <w:rsid w:val="00A55093"/>
    <w:rsid w:val="00A5575A"/>
    <w:rsid w:val="00A55E4E"/>
    <w:rsid w:val="00A56C22"/>
    <w:rsid w:val="00A5713D"/>
    <w:rsid w:val="00A576A6"/>
    <w:rsid w:val="00A57BB4"/>
    <w:rsid w:val="00A6006C"/>
    <w:rsid w:val="00A6008E"/>
    <w:rsid w:val="00A60B26"/>
    <w:rsid w:val="00A62098"/>
    <w:rsid w:val="00A6284A"/>
    <w:rsid w:val="00A62B9E"/>
    <w:rsid w:val="00A62C68"/>
    <w:rsid w:val="00A63360"/>
    <w:rsid w:val="00A63D87"/>
    <w:rsid w:val="00A640E5"/>
    <w:rsid w:val="00A64E2D"/>
    <w:rsid w:val="00A64FDF"/>
    <w:rsid w:val="00A6543B"/>
    <w:rsid w:val="00A65AC9"/>
    <w:rsid w:val="00A65C7C"/>
    <w:rsid w:val="00A66108"/>
    <w:rsid w:val="00A662FE"/>
    <w:rsid w:val="00A66A77"/>
    <w:rsid w:val="00A679B3"/>
    <w:rsid w:val="00A70035"/>
    <w:rsid w:val="00A7076B"/>
    <w:rsid w:val="00A7105C"/>
    <w:rsid w:val="00A71E38"/>
    <w:rsid w:val="00A733B0"/>
    <w:rsid w:val="00A73E13"/>
    <w:rsid w:val="00A748BD"/>
    <w:rsid w:val="00A753E9"/>
    <w:rsid w:val="00A75813"/>
    <w:rsid w:val="00A75AE5"/>
    <w:rsid w:val="00A800CE"/>
    <w:rsid w:val="00A8042E"/>
    <w:rsid w:val="00A813B7"/>
    <w:rsid w:val="00A83046"/>
    <w:rsid w:val="00A84618"/>
    <w:rsid w:val="00A8490E"/>
    <w:rsid w:val="00A852D7"/>
    <w:rsid w:val="00A8581C"/>
    <w:rsid w:val="00A87385"/>
    <w:rsid w:val="00A875E0"/>
    <w:rsid w:val="00A87DB1"/>
    <w:rsid w:val="00A906F4"/>
    <w:rsid w:val="00A90A6C"/>
    <w:rsid w:val="00A92ED3"/>
    <w:rsid w:val="00A93585"/>
    <w:rsid w:val="00A93D2C"/>
    <w:rsid w:val="00A93F30"/>
    <w:rsid w:val="00A959C0"/>
    <w:rsid w:val="00A96EA3"/>
    <w:rsid w:val="00A97053"/>
    <w:rsid w:val="00A979AB"/>
    <w:rsid w:val="00A97D8B"/>
    <w:rsid w:val="00AA1757"/>
    <w:rsid w:val="00AA3A90"/>
    <w:rsid w:val="00AA614D"/>
    <w:rsid w:val="00AA61BB"/>
    <w:rsid w:val="00AA68A5"/>
    <w:rsid w:val="00AA765E"/>
    <w:rsid w:val="00AA78AA"/>
    <w:rsid w:val="00AA78CC"/>
    <w:rsid w:val="00AB00EA"/>
    <w:rsid w:val="00AB04E1"/>
    <w:rsid w:val="00AB2588"/>
    <w:rsid w:val="00AB2FB5"/>
    <w:rsid w:val="00AB3D05"/>
    <w:rsid w:val="00AB4672"/>
    <w:rsid w:val="00AB5EEF"/>
    <w:rsid w:val="00AC08A7"/>
    <w:rsid w:val="00AC0F8F"/>
    <w:rsid w:val="00AC10EC"/>
    <w:rsid w:val="00AC1AB4"/>
    <w:rsid w:val="00AC1C0E"/>
    <w:rsid w:val="00AC1C5E"/>
    <w:rsid w:val="00AC2815"/>
    <w:rsid w:val="00AC3EA5"/>
    <w:rsid w:val="00AC57F4"/>
    <w:rsid w:val="00AC608F"/>
    <w:rsid w:val="00AC7E32"/>
    <w:rsid w:val="00AD0714"/>
    <w:rsid w:val="00AD0717"/>
    <w:rsid w:val="00AD11C8"/>
    <w:rsid w:val="00AD36BC"/>
    <w:rsid w:val="00AD38B7"/>
    <w:rsid w:val="00AD49B1"/>
    <w:rsid w:val="00AD6233"/>
    <w:rsid w:val="00AD68A9"/>
    <w:rsid w:val="00AD6915"/>
    <w:rsid w:val="00AD7CD6"/>
    <w:rsid w:val="00AE0F28"/>
    <w:rsid w:val="00AE131B"/>
    <w:rsid w:val="00AE2677"/>
    <w:rsid w:val="00AE27C2"/>
    <w:rsid w:val="00AE2B94"/>
    <w:rsid w:val="00AE31BE"/>
    <w:rsid w:val="00AE3428"/>
    <w:rsid w:val="00AE4A09"/>
    <w:rsid w:val="00AE511B"/>
    <w:rsid w:val="00AE63CD"/>
    <w:rsid w:val="00AE651D"/>
    <w:rsid w:val="00AE7004"/>
    <w:rsid w:val="00AF0D87"/>
    <w:rsid w:val="00AF1F95"/>
    <w:rsid w:val="00AF2CA6"/>
    <w:rsid w:val="00AF3E20"/>
    <w:rsid w:val="00AF3FEB"/>
    <w:rsid w:val="00AF5D5D"/>
    <w:rsid w:val="00AF6DCE"/>
    <w:rsid w:val="00AF78C0"/>
    <w:rsid w:val="00AF7973"/>
    <w:rsid w:val="00AF7C05"/>
    <w:rsid w:val="00B00AE8"/>
    <w:rsid w:val="00B019AE"/>
    <w:rsid w:val="00B01B97"/>
    <w:rsid w:val="00B0313D"/>
    <w:rsid w:val="00B03700"/>
    <w:rsid w:val="00B044D2"/>
    <w:rsid w:val="00B04CF8"/>
    <w:rsid w:val="00B04D2E"/>
    <w:rsid w:val="00B04E2E"/>
    <w:rsid w:val="00B07121"/>
    <w:rsid w:val="00B07510"/>
    <w:rsid w:val="00B07558"/>
    <w:rsid w:val="00B07998"/>
    <w:rsid w:val="00B07DF0"/>
    <w:rsid w:val="00B1075A"/>
    <w:rsid w:val="00B10A18"/>
    <w:rsid w:val="00B11BD8"/>
    <w:rsid w:val="00B11DF4"/>
    <w:rsid w:val="00B11EBD"/>
    <w:rsid w:val="00B12998"/>
    <w:rsid w:val="00B132A6"/>
    <w:rsid w:val="00B144F6"/>
    <w:rsid w:val="00B145BC"/>
    <w:rsid w:val="00B14677"/>
    <w:rsid w:val="00B14D7C"/>
    <w:rsid w:val="00B15172"/>
    <w:rsid w:val="00B15A35"/>
    <w:rsid w:val="00B16282"/>
    <w:rsid w:val="00B16511"/>
    <w:rsid w:val="00B16B00"/>
    <w:rsid w:val="00B16E68"/>
    <w:rsid w:val="00B200B3"/>
    <w:rsid w:val="00B20D64"/>
    <w:rsid w:val="00B21FDF"/>
    <w:rsid w:val="00B25C81"/>
    <w:rsid w:val="00B26C43"/>
    <w:rsid w:val="00B2769D"/>
    <w:rsid w:val="00B27FF2"/>
    <w:rsid w:val="00B30523"/>
    <w:rsid w:val="00B311F6"/>
    <w:rsid w:val="00B31C35"/>
    <w:rsid w:val="00B32585"/>
    <w:rsid w:val="00B32658"/>
    <w:rsid w:val="00B3395E"/>
    <w:rsid w:val="00B349F4"/>
    <w:rsid w:val="00B35032"/>
    <w:rsid w:val="00B35228"/>
    <w:rsid w:val="00B35A43"/>
    <w:rsid w:val="00B36678"/>
    <w:rsid w:val="00B36B75"/>
    <w:rsid w:val="00B37223"/>
    <w:rsid w:val="00B374C2"/>
    <w:rsid w:val="00B37567"/>
    <w:rsid w:val="00B37E29"/>
    <w:rsid w:val="00B4023D"/>
    <w:rsid w:val="00B40C55"/>
    <w:rsid w:val="00B40C72"/>
    <w:rsid w:val="00B418D6"/>
    <w:rsid w:val="00B4293F"/>
    <w:rsid w:val="00B42D25"/>
    <w:rsid w:val="00B4404D"/>
    <w:rsid w:val="00B445A6"/>
    <w:rsid w:val="00B448AD"/>
    <w:rsid w:val="00B5061A"/>
    <w:rsid w:val="00B50B7B"/>
    <w:rsid w:val="00B50C35"/>
    <w:rsid w:val="00B51ADD"/>
    <w:rsid w:val="00B5229A"/>
    <w:rsid w:val="00B535A7"/>
    <w:rsid w:val="00B542F8"/>
    <w:rsid w:val="00B54C51"/>
    <w:rsid w:val="00B57292"/>
    <w:rsid w:val="00B60228"/>
    <w:rsid w:val="00B606FF"/>
    <w:rsid w:val="00B60892"/>
    <w:rsid w:val="00B60F49"/>
    <w:rsid w:val="00B616D0"/>
    <w:rsid w:val="00B6170D"/>
    <w:rsid w:val="00B61D47"/>
    <w:rsid w:val="00B62A77"/>
    <w:rsid w:val="00B62E6B"/>
    <w:rsid w:val="00B63D4B"/>
    <w:rsid w:val="00B63FBD"/>
    <w:rsid w:val="00B64DBF"/>
    <w:rsid w:val="00B651F0"/>
    <w:rsid w:val="00B65424"/>
    <w:rsid w:val="00B66D7D"/>
    <w:rsid w:val="00B72393"/>
    <w:rsid w:val="00B73D6E"/>
    <w:rsid w:val="00B7400B"/>
    <w:rsid w:val="00B74C47"/>
    <w:rsid w:val="00B7538F"/>
    <w:rsid w:val="00B759B6"/>
    <w:rsid w:val="00B76416"/>
    <w:rsid w:val="00B76BD5"/>
    <w:rsid w:val="00B8019C"/>
    <w:rsid w:val="00B80A17"/>
    <w:rsid w:val="00B80D27"/>
    <w:rsid w:val="00B8160F"/>
    <w:rsid w:val="00B828A2"/>
    <w:rsid w:val="00B82E85"/>
    <w:rsid w:val="00B8420B"/>
    <w:rsid w:val="00B844BD"/>
    <w:rsid w:val="00B870D0"/>
    <w:rsid w:val="00B925DE"/>
    <w:rsid w:val="00B9262E"/>
    <w:rsid w:val="00B929DB"/>
    <w:rsid w:val="00B94359"/>
    <w:rsid w:val="00B94903"/>
    <w:rsid w:val="00B952AF"/>
    <w:rsid w:val="00B96444"/>
    <w:rsid w:val="00B97F4B"/>
    <w:rsid w:val="00BA1E7B"/>
    <w:rsid w:val="00BA211A"/>
    <w:rsid w:val="00BA2A15"/>
    <w:rsid w:val="00BA32D2"/>
    <w:rsid w:val="00BA37C8"/>
    <w:rsid w:val="00BA46A0"/>
    <w:rsid w:val="00BA4AF2"/>
    <w:rsid w:val="00BA63FE"/>
    <w:rsid w:val="00BA6E9C"/>
    <w:rsid w:val="00BA6EE8"/>
    <w:rsid w:val="00BA7019"/>
    <w:rsid w:val="00BB04F3"/>
    <w:rsid w:val="00BB0A55"/>
    <w:rsid w:val="00BB1BCB"/>
    <w:rsid w:val="00BB1D7B"/>
    <w:rsid w:val="00BB20DB"/>
    <w:rsid w:val="00BB4097"/>
    <w:rsid w:val="00BB54CE"/>
    <w:rsid w:val="00BB5A03"/>
    <w:rsid w:val="00BB6915"/>
    <w:rsid w:val="00BC1120"/>
    <w:rsid w:val="00BC1481"/>
    <w:rsid w:val="00BC27FE"/>
    <w:rsid w:val="00BC2F1F"/>
    <w:rsid w:val="00BC2FD4"/>
    <w:rsid w:val="00BC365D"/>
    <w:rsid w:val="00BC3D3F"/>
    <w:rsid w:val="00BC52AB"/>
    <w:rsid w:val="00BC635F"/>
    <w:rsid w:val="00BC689A"/>
    <w:rsid w:val="00BC6B3C"/>
    <w:rsid w:val="00BC7900"/>
    <w:rsid w:val="00BD1D38"/>
    <w:rsid w:val="00BD23CB"/>
    <w:rsid w:val="00BD265F"/>
    <w:rsid w:val="00BD278F"/>
    <w:rsid w:val="00BD2978"/>
    <w:rsid w:val="00BD3A10"/>
    <w:rsid w:val="00BD3D37"/>
    <w:rsid w:val="00BD41D9"/>
    <w:rsid w:val="00BD4D04"/>
    <w:rsid w:val="00BD5309"/>
    <w:rsid w:val="00BD5335"/>
    <w:rsid w:val="00BD5C24"/>
    <w:rsid w:val="00BD72B7"/>
    <w:rsid w:val="00BE078A"/>
    <w:rsid w:val="00BE0BBE"/>
    <w:rsid w:val="00BE246F"/>
    <w:rsid w:val="00BE2970"/>
    <w:rsid w:val="00BE2FDE"/>
    <w:rsid w:val="00BE58F3"/>
    <w:rsid w:val="00BE64ED"/>
    <w:rsid w:val="00BE68A2"/>
    <w:rsid w:val="00BF2057"/>
    <w:rsid w:val="00BF2112"/>
    <w:rsid w:val="00BF2418"/>
    <w:rsid w:val="00BF2426"/>
    <w:rsid w:val="00BF2562"/>
    <w:rsid w:val="00BF2990"/>
    <w:rsid w:val="00BF304A"/>
    <w:rsid w:val="00BF305E"/>
    <w:rsid w:val="00BF5547"/>
    <w:rsid w:val="00BF5637"/>
    <w:rsid w:val="00BF5726"/>
    <w:rsid w:val="00BF592C"/>
    <w:rsid w:val="00BF6A1F"/>
    <w:rsid w:val="00BF799D"/>
    <w:rsid w:val="00C016B0"/>
    <w:rsid w:val="00C0253F"/>
    <w:rsid w:val="00C028EF"/>
    <w:rsid w:val="00C02F6B"/>
    <w:rsid w:val="00C05497"/>
    <w:rsid w:val="00C0597C"/>
    <w:rsid w:val="00C06073"/>
    <w:rsid w:val="00C07C8A"/>
    <w:rsid w:val="00C10737"/>
    <w:rsid w:val="00C10C96"/>
    <w:rsid w:val="00C1114E"/>
    <w:rsid w:val="00C12219"/>
    <w:rsid w:val="00C12649"/>
    <w:rsid w:val="00C12A92"/>
    <w:rsid w:val="00C12E0C"/>
    <w:rsid w:val="00C132BE"/>
    <w:rsid w:val="00C146B6"/>
    <w:rsid w:val="00C1483E"/>
    <w:rsid w:val="00C14FCF"/>
    <w:rsid w:val="00C17B9E"/>
    <w:rsid w:val="00C17C7C"/>
    <w:rsid w:val="00C17F6D"/>
    <w:rsid w:val="00C20E64"/>
    <w:rsid w:val="00C22CDA"/>
    <w:rsid w:val="00C24A4C"/>
    <w:rsid w:val="00C24BED"/>
    <w:rsid w:val="00C24CBF"/>
    <w:rsid w:val="00C254ED"/>
    <w:rsid w:val="00C261B0"/>
    <w:rsid w:val="00C26E32"/>
    <w:rsid w:val="00C27AE0"/>
    <w:rsid w:val="00C307CE"/>
    <w:rsid w:val="00C30C69"/>
    <w:rsid w:val="00C333B8"/>
    <w:rsid w:val="00C33442"/>
    <w:rsid w:val="00C33CF3"/>
    <w:rsid w:val="00C34A90"/>
    <w:rsid w:val="00C351FA"/>
    <w:rsid w:val="00C352BB"/>
    <w:rsid w:val="00C35584"/>
    <w:rsid w:val="00C3623B"/>
    <w:rsid w:val="00C374BF"/>
    <w:rsid w:val="00C407BA"/>
    <w:rsid w:val="00C408D3"/>
    <w:rsid w:val="00C41713"/>
    <w:rsid w:val="00C41FDE"/>
    <w:rsid w:val="00C450D5"/>
    <w:rsid w:val="00C45494"/>
    <w:rsid w:val="00C45A26"/>
    <w:rsid w:val="00C465E9"/>
    <w:rsid w:val="00C474D9"/>
    <w:rsid w:val="00C47F19"/>
    <w:rsid w:val="00C50AD5"/>
    <w:rsid w:val="00C50B5A"/>
    <w:rsid w:val="00C51A79"/>
    <w:rsid w:val="00C52434"/>
    <w:rsid w:val="00C53BB6"/>
    <w:rsid w:val="00C548CA"/>
    <w:rsid w:val="00C55569"/>
    <w:rsid w:val="00C56366"/>
    <w:rsid w:val="00C56F77"/>
    <w:rsid w:val="00C61DAA"/>
    <w:rsid w:val="00C62B1E"/>
    <w:rsid w:val="00C62C47"/>
    <w:rsid w:val="00C637C4"/>
    <w:rsid w:val="00C63B75"/>
    <w:rsid w:val="00C65511"/>
    <w:rsid w:val="00C6681D"/>
    <w:rsid w:val="00C700D3"/>
    <w:rsid w:val="00C7268A"/>
    <w:rsid w:val="00C72F2B"/>
    <w:rsid w:val="00C749D0"/>
    <w:rsid w:val="00C74B3B"/>
    <w:rsid w:val="00C75214"/>
    <w:rsid w:val="00C76488"/>
    <w:rsid w:val="00C768C4"/>
    <w:rsid w:val="00C76DF5"/>
    <w:rsid w:val="00C77CF4"/>
    <w:rsid w:val="00C80CC5"/>
    <w:rsid w:val="00C8184F"/>
    <w:rsid w:val="00C83963"/>
    <w:rsid w:val="00C83DA3"/>
    <w:rsid w:val="00C84FFF"/>
    <w:rsid w:val="00C85496"/>
    <w:rsid w:val="00C86040"/>
    <w:rsid w:val="00C86756"/>
    <w:rsid w:val="00C87710"/>
    <w:rsid w:val="00C9092E"/>
    <w:rsid w:val="00C90E34"/>
    <w:rsid w:val="00C914FD"/>
    <w:rsid w:val="00C91621"/>
    <w:rsid w:val="00C91F2A"/>
    <w:rsid w:val="00C9259E"/>
    <w:rsid w:val="00C92DA4"/>
    <w:rsid w:val="00C939B3"/>
    <w:rsid w:val="00C951DD"/>
    <w:rsid w:val="00C971D1"/>
    <w:rsid w:val="00C97720"/>
    <w:rsid w:val="00CA031F"/>
    <w:rsid w:val="00CA1130"/>
    <w:rsid w:val="00CA1F53"/>
    <w:rsid w:val="00CA2996"/>
    <w:rsid w:val="00CA39CD"/>
    <w:rsid w:val="00CA3EED"/>
    <w:rsid w:val="00CA3F5B"/>
    <w:rsid w:val="00CA5231"/>
    <w:rsid w:val="00CA68D6"/>
    <w:rsid w:val="00CA6EB3"/>
    <w:rsid w:val="00CB0F37"/>
    <w:rsid w:val="00CB1B4D"/>
    <w:rsid w:val="00CB1E29"/>
    <w:rsid w:val="00CB29F9"/>
    <w:rsid w:val="00CB3B1B"/>
    <w:rsid w:val="00CB48E5"/>
    <w:rsid w:val="00CB5016"/>
    <w:rsid w:val="00CB52EE"/>
    <w:rsid w:val="00CB5FDB"/>
    <w:rsid w:val="00CB6379"/>
    <w:rsid w:val="00CC0BCB"/>
    <w:rsid w:val="00CC175F"/>
    <w:rsid w:val="00CC1FC5"/>
    <w:rsid w:val="00CC3C4A"/>
    <w:rsid w:val="00CC50BB"/>
    <w:rsid w:val="00CC53C1"/>
    <w:rsid w:val="00CC5A08"/>
    <w:rsid w:val="00CC6186"/>
    <w:rsid w:val="00CC6DBC"/>
    <w:rsid w:val="00CD0117"/>
    <w:rsid w:val="00CD0E46"/>
    <w:rsid w:val="00CD0FD6"/>
    <w:rsid w:val="00CD1B37"/>
    <w:rsid w:val="00CD1BBD"/>
    <w:rsid w:val="00CD2992"/>
    <w:rsid w:val="00CD2D16"/>
    <w:rsid w:val="00CD30FF"/>
    <w:rsid w:val="00CD3334"/>
    <w:rsid w:val="00CD47D5"/>
    <w:rsid w:val="00CD5763"/>
    <w:rsid w:val="00CD5E82"/>
    <w:rsid w:val="00CD6517"/>
    <w:rsid w:val="00CD6D11"/>
    <w:rsid w:val="00CD7055"/>
    <w:rsid w:val="00CD7A3F"/>
    <w:rsid w:val="00CE0456"/>
    <w:rsid w:val="00CE091D"/>
    <w:rsid w:val="00CE0D61"/>
    <w:rsid w:val="00CE12C8"/>
    <w:rsid w:val="00CE14FC"/>
    <w:rsid w:val="00CE20EA"/>
    <w:rsid w:val="00CE22A5"/>
    <w:rsid w:val="00CE3622"/>
    <w:rsid w:val="00CE4CB6"/>
    <w:rsid w:val="00CE5F0B"/>
    <w:rsid w:val="00CE78DB"/>
    <w:rsid w:val="00CF08FB"/>
    <w:rsid w:val="00CF1333"/>
    <w:rsid w:val="00CF1ADC"/>
    <w:rsid w:val="00CF3C6D"/>
    <w:rsid w:val="00CF3DB4"/>
    <w:rsid w:val="00CF4501"/>
    <w:rsid w:val="00CF48C8"/>
    <w:rsid w:val="00CF5A71"/>
    <w:rsid w:val="00CF7131"/>
    <w:rsid w:val="00D004B0"/>
    <w:rsid w:val="00D04E97"/>
    <w:rsid w:val="00D050AB"/>
    <w:rsid w:val="00D055EF"/>
    <w:rsid w:val="00D06293"/>
    <w:rsid w:val="00D065A7"/>
    <w:rsid w:val="00D06AAC"/>
    <w:rsid w:val="00D06CB2"/>
    <w:rsid w:val="00D06F6B"/>
    <w:rsid w:val="00D07355"/>
    <w:rsid w:val="00D073BC"/>
    <w:rsid w:val="00D12548"/>
    <w:rsid w:val="00D1318A"/>
    <w:rsid w:val="00D13A82"/>
    <w:rsid w:val="00D144FC"/>
    <w:rsid w:val="00D14ABC"/>
    <w:rsid w:val="00D14DF9"/>
    <w:rsid w:val="00D14F7D"/>
    <w:rsid w:val="00D1570F"/>
    <w:rsid w:val="00D15AD9"/>
    <w:rsid w:val="00D163B4"/>
    <w:rsid w:val="00D1650B"/>
    <w:rsid w:val="00D166B8"/>
    <w:rsid w:val="00D177A6"/>
    <w:rsid w:val="00D20896"/>
    <w:rsid w:val="00D213A9"/>
    <w:rsid w:val="00D21528"/>
    <w:rsid w:val="00D21A23"/>
    <w:rsid w:val="00D24D54"/>
    <w:rsid w:val="00D25490"/>
    <w:rsid w:val="00D25793"/>
    <w:rsid w:val="00D26555"/>
    <w:rsid w:val="00D26E1D"/>
    <w:rsid w:val="00D27879"/>
    <w:rsid w:val="00D3054F"/>
    <w:rsid w:val="00D30EE8"/>
    <w:rsid w:val="00D31544"/>
    <w:rsid w:val="00D31FBF"/>
    <w:rsid w:val="00D33270"/>
    <w:rsid w:val="00D33B87"/>
    <w:rsid w:val="00D34687"/>
    <w:rsid w:val="00D35023"/>
    <w:rsid w:val="00D36287"/>
    <w:rsid w:val="00D36AA7"/>
    <w:rsid w:val="00D37068"/>
    <w:rsid w:val="00D37659"/>
    <w:rsid w:val="00D37E74"/>
    <w:rsid w:val="00D40A36"/>
    <w:rsid w:val="00D40C36"/>
    <w:rsid w:val="00D40DD2"/>
    <w:rsid w:val="00D41CE3"/>
    <w:rsid w:val="00D42733"/>
    <w:rsid w:val="00D43513"/>
    <w:rsid w:val="00D43A1B"/>
    <w:rsid w:val="00D45E27"/>
    <w:rsid w:val="00D46B49"/>
    <w:rsid w:val="00D473E4"/>
    <w:rsid w:val="00D47C4B"/>
    <w:rsid w:val="00D505C5"/>
    <w:rsid w:val="00D50BD8"/>
    <w:rsid w:val="00D51465"/>
    <w:rsid w:val="00D515B2"/>
    <w:rsid w:val="00D52086"/>
    <w:rsid w:val="00D52115"/>
    <w:rsid w:val="00D52454"/>
    <w:rsid w:val="00D52C20"/>
    <w:rsid w:val="00D52CC5"/>
    <w:rsid w:val="00D5439A"/>
    <w:rsid w:val="00D55336"/>
    <w:rsid w:val="00D55626"/>
    <w:rsid w:val="00D559DE"/>
    <w:rsid w:val="00D56356"/>
    <w:rsid w:val="00D57B70"/>
    <w:rsid w:val="00D60125"/>
    <w:rsid w:val="00D60516"/>
    <w:rsid w:val="00D60E27"/>
    <w:rsid w:val="00D61AA8"/>
    <w:rsid w:val="00D63E72"/>
    <w:rsid w:val="00D63FA2"/>
    <w:rsid w:val="00D64C4D"/>
    <w:rsid w:val="00D6571C"/>
    <w:rsid w:val="00D67220"/>
    <w:rsid w:val="00D70227"/>
    <w:rsid w:val="00D711A0"/>
    <w:rsid w:val="00D741E1"/>
    <w:rsid w:val="00D74245"/>
    <w:rsid w:val="00D745AC"/>
    <w:rsid w:val="00D760CD"/>
    <w:rsid w:val="00D76321"/>
    <w:rsid w:val="00D76404"/>
    <w:rsid w:val="00D76B19"/>
    <w:rsid w:val="00D76B64"/>
    <w:rsid w:val="00D76C7E"/>
    <w:rsid w:val="00D8016A"/>
    <w:rsid w:val="00D803D9"/>
    <w:rsid w:val="00D810E4"/>
    <w:rsid w:val="00D81476"/>
    <w:rsid w:val="00D8148A"/>
    <w:rsid w:val="00D81670"/>
    <w:rsid w:val="00D839DF"/>
    <w:rsid w:val="00D83AB1"/>
    <w:rsid w:val="00D84069"/>
    <w:rsid w:val="00D8495D"/>
    <w:rsid w:val="00D84B62"/>
    <w:rsid w:val="00D85E88"/>
    <w:rsid w:val="00D86151"/>
    <w:rsid w:val="00D86E18"/>
    <w:rsid w:val="00D900BD"/>
    <w:rsid w:val="00D9041A"/>
    <w:rsid w:val="00D910E1"/>
    <w:rsid w:val="00D9178A"/>
    <w:rsid w:val="00D918CD"/>
    <w:rsid w:val="00D94670"/>
    <w:rsid w:val="00D9524A"/>
    <w:rsid w:val="00D9580E"/>
    <w:rsid w:val="00D965E1"/>
    <w:rsid w:val="00D968DE"/>
    <w:rsid w:val="00D97048"/>
    <w:rsid w:val="00DA0294"/>
    <w:rsid w:val="00DA2971"/>
    <w:rsid w:val="00DA29CE"/>
    <w:rsid w:val="00DA3695"/>
    <w:rsid w:val="00DA3731"/>
    <w:rsid w:val="00DA4C35"/>
    <w:rsid w:val="00DA51B6"/>
    <w:rsid w:val="00DA5EA4"/>
    <w:rsid w:val="00DA6983"/>
    <w:rsid w:val="00DA71BD"/>
    <w:rsid w:val="00DA72A4"/>
    <w:rsid w:val="00DA77C7"/>
    <w:rsid w:val="00DB1F7D"/>
    <w:rsid w:val="00DB3CC5"/>
    <w:rsid w:val="00DB3E5D"/>
    <w:rsid w:val="00DB49D2"/>
    <w:rsid w:val="00DB5088"/>
    <w:rsid w:val="00DB600E"/>
    <w:rsid w:val="00DB6FFC"/>
    <w:rsid w:val="00DB74DB"/>
    <w:rsid w:val="00DC085B"/>
    <w:rsid w:val="00DC0E6D"/>
    <w:rsid w:val="00DC17D4"/>
    <w:rsid w:val="00DC232E"/>
    <w:rsid w:val="00DC32F9"/>
    <w:rsid w:val="00DC43A5"/>
    <w:rsid w:val="00DC5BE2"/>
    <w:rsid w:val="00DC5F1C"/>
    <w:rsid w:val="00DC6BA0"/>
    <w:rsid w:val="00DC6D93"/>
    <w:rsid w:val="00DC7D14"/>
    <w:rsid w:val="00DD01DB"/>
    <w:rsid w:val="00DD043E"/>
    <w:rsid w:val="00DD0511"/>
    <w:rsid w:val="00DD0B1E"/>
    <w:rsid w:val="00DD1205"/>
    <w:rsid w:val="00DD2470"/>
    <w:rsid w:val="00DD3137"/>
    <w:rsid w:val="00DD3E7A"/>
    <w:rsid w:val="00DD3EE0"/>
    <w:rsid w:val="00DD52A7"/>
    <w:rsid w:val="00DD575D"/>
    <w:rsid w:val="00DD5B4B"/>
    <w:rsid w:val="00DD75D0"/>
    <w:rsid w:val="00DE0D32"/>
    <w:rsid w:val="00DE0DE9"/>
    <w:rsid w:val="00DE101D"/>
    <w:rsid w:val="00DE12C3"/>
    <w:rsid w:val="00DE27E2"/>
    <w:rsid w:val="00DE3DC8"/>
    <w:rsid w:val="00DE5B20"/>
    <w:rsid w:val="00DE624F"/>
    <w:rsid w:val="00DE7D1D"/>
    <w:rsid w:val="00DF03E5"/>
    <w:rsid w:val="00DF1975"/>
    <w:rsid w:val="00DF285D"/>
    <w:rsid w:val="00DF2E32"/>
    <w:rsid w:val="00DF5ABD"/>
    <w:rsid w:val="00DF5FE1"/>
    <w:rsid w:val="00DF6850"/>
    <w:rsid w:val="00DF6B26"/>
    <w:rsid w:val="00DF6FDE"/>
    <w:rsid w:val="00DF7B3B"/>
    <w:rsid w:val="00DF7EC6"/>
    <w:rsid w:val="00E00AFD"/>
    <w:rsid w:val="00E0217E"/>
    <w:rsid w:val="00E022CE"/>
    <w:rsid w:val="00E02483"/>
    <w:rsid w:val="00E02A43"/>
    <w:rsid w:val="00E02E12"/>
    <w:rsid w:val="00E036DF"/>
    <w:rsid w:val="00E039E5"/>
    <w:rsid w:val="00E04357"/>
    <w:rsid w:val="00E056AC"/>
    <w:rsid w:val="00E059EC"/>
    <w:rsid w:val="00E07669"/>
    <w:rsid w:val="00E108A0"/>
    <w:rsid w:val="00E11B10"/>
    <w:rsid w:val="00E124F2"/>
    <w:rsid w:val="00E1435C"/>
    <w:rsid w:val="00E2265C"/>
    <w:rsid w:val="00E22A3E"/>
    <w:rsid w:val="00E23E90"/>
    <w:rsid w:val="00E248B4"/>
    <w:rsid w:val="00E24B71"/>
    <w:rsid w:val="00E264DB"/>
    <w:rsid w:val="00E266F5"/>
    <w:rsid w:val="00E26E0A"/>
    <w:rsid w:val="00E27880"/>
    <w:rsid w:val="00E2799F"/>
    <w:rsid w:val="00E279BD"/>
    <w:rsid w:val="00E27BE9"/>
    <w:rsid w:val="00E27CE4"/>
    <w:rsid w:val="00E27FD0"/>
    <w:rsid w:val="00E30C94"/>
    <w:rsid w:val="00E30E62"/>
    <w:rsid w:val="00E30E9E"/>
    <w:rsid w:val="00E32110"/>
    <w:rsid w:val="00E32BEA"/>
    <w:rsid w:val="00E32DFB"/>
    <w:rsid w:val="00E32F57"/>
    <w:rsid w:val="00E3308C"/>
    <w:rsid w:val="00E341D5"/>
    <w:rsid w:val="00E34DEB"/>
    <w:rsid w:val="00E3603F"/>
    <w:rsid w:val="00E37FEB"/>
    <w:rsid w:val="00E37FF3"/>
    <w:rsid w:val="00E40DE8"/>
    <w:rsid w:val="00E41E30"/>
    <w:rsid w:val="00E42105"/>
    <w:rsid w:val="00E43263"/>
    <w:rsid w:val="00E43440"/>
    <w:rsid w:val="00E449AF"/>
    <w:rsid w:val="00E44B44"/>
    <w:rsid w:val="00E45D75"/>
    <w:rsid w:val="00E46665"/>
    <w:rsid w:val="00E46D72"/>
    <w:rsid w:val="00E47329"/>
    <w:rsid w:val="00E50825"/>
    <w:rsid w:val="00E50C00"/>
    <w:rsid w:val="00E50C3E"/>
    <w:rsid w:val="00E5279D"/>
    <w:rsid w:val="00E53F0B"/>
    <w:rsid w:val="00E55A1A"/>
    <w:rsid w:val="00E55FBA"/>
    <w:rsid w:val="00E566F9"/>
    <w:rsid w:val="00E56AC0"/>
    <w:rsid w:val="00E57161"/>
    <w:rsid w:val="00E5733A"/>
    <w:rsid w:val="00E574B8"/>
    <w:rsid w:val="00E57BAA"/>
    <w:rsid w:val="00E61671"/>
    <w:rsid w:val="00E62A36"/>
    <w:rsid w:val="00E6305F"/>
    <w:rsid w:val="00E63A55"/>
    <w:rsid w:val="00E647A3"/>
    <w:rsid w:val="00E64A7B"/>
    <w:rsid w:val="00E6580E"/>
    <w:rsid w:val="00E66459"/>
    <w:rsid w:val="00E6771F"/>
    <w:rsid w:val="00E6793D"/>
    <w:rsid w:val="00E70417"/>
    <w:rsid w:val="00E7104F"/>
    <w:rsid w:val="00E710BA"/>
    <w:rsid w:val="00E711CB"/>
    <w:rsid w:val="00E71F9E"/>
    <w:rsid w:val="00E72228"/>
    <w:rsid w:val="00E72A16"/>
    <w:rsid w:val="00E72EEE"/>
    <w:rsid w:val="00E73529"/>
    <w:rsid w:val="00E739C4"/>
    <w:rsid w:val="00E743B6"/>
    <w:rsid w:val="00E75264"/>
    <w:rsid w:val="00E76B3E"/>
    <w:rsid w:val="00E76DDE"/>
    <w:rsid w:val="00E80379"/>
    <w:rsid w:val="00E81993"/>
    <w:rsid w:val="00E820C3"/>
    <w:rsid w:val="00E82B61"/>
    <w:rsid w:val="00E8370D"/>
    <w:rsid w:val="00E83F70"/>
    <w:rsid w:val="00E853DC"/>
    <w:rsid w:val="00E87FAE"/>
    <w:rsid w:val="00E92DEE"/>
    <w:rsid w:val="00E95F65"/>
    <w:rsid w:val="00E95FF5"/>
    <w:rsid w:val="00E9640B"/>
    <w:rsid w:val="00E973DA"/>
    <w:rsid w:val="00EA02FD"/>
    <w:rsid w:val="00EA0BB2"/>
    <w:rsid w:val="00EA1B54"/>
    <w:rsid w:val="00EA1E7D"/>
    <w:rsid w:val="00EA21AC"/>
    <w:rsid w:val="00EA37FC"/>
    <w:rsid w:val="00EA424A"/>
    <w:rsid w:val="00EA4C7F"/>
    <w:rsid w:val="00EA5364"/>
    <w:rsid w:val="00EB0ABC"/>
    <w:rsid w:val="00EB0D53"/>
    <w:rsid w:val="00EB199A"/>
    <w:rsid w:val="00EB4429"/>
    <w:rsid w:val="00EB4C10"/>
    <w:rsid w:val="00EC0538"/>
    <w:rsid w:val="00EC05C5"/>
    <w:rsid w:val="00EC1A30"/>
    <w:rsid w:val="00EC1D23"/>
    <w:rsid w:val="00EC1F9D"/>
    <w:rsid w:val="00EC2231"/>
    <w:rsid w:val="00EC2A8C"/>
    <w:rsid w:val="00EC2D0F"/>
    <w:rsid w:val="00EC2F8A"/>
    <w:rsid w:val="00EC3ABF"/>
    <w:rsid w:val="00EC4252"/>
    <w:rsid w:val="00EC46C8"/>
    <w:rsid w:val="00EC4BEC"/>
    <w:rsid w:val="00EC5B7C"/>
    <w:rsid w:val="00EC6835"/>
    <w:rsid w:val="00EC7041"/>
    <w:rsid w:val="00ED0158"/>
    <w:rsid w:val="00ED0519"/>
    <w:rsid w:val="00ED0A28"/>
    <w:rsid w:val="00ED0DDE"/>
    <w:rsid w:val="00ED18A0"/>
    <w:rsid w:val="00ED1AC1"/>
    <w:rsid w:val="00ED3829"/>
    <w:rsid w:val="00ED4176"/>
    <w:rsid w:val="00ED42B0"/>
    <w:rsid w:val="00ED4ADD"/>
    <w:rsid w:val="00ED51F3"/>
    <w:rsid w:val="00ED5833"/>
    <w:rsid w:val="00ED5939"/>
    <w:rsid w:val="00ED6CAE"/>
    <w:rsid w:val="00ED7E47"/>
    <w:rsid w:val="00EE1AEC"/>
    <w:rsid w:val="00EE2DC1"/>
    <w:rsid w:val="00EE2F1D"/>
    <w:rsid w:val="00EE5BC5"/>
    <w:rsid w:val="00EE5FDE"/>
    <w:rsid w:val="00EF16AC"/>
    <w:rsid w:val="00EF39AE"/>
    <w:rsid w:val="00EF500C"/>
    <w:rsid w:val="00EF503D"/>
    <w:rsid w:val="00EF5F6C"/>
    <w:rsid w:val="00EF63C9"/>
    <w:rsid w:val="00EF70EA"/>
    <w:rsid w:val="00EF7BEF"/>
    <w:rsid w:val="00F00E6E"/>
    <w:rsid w:val="00F01C95"/>
    <w:rsid w:val="00F0215C"/>
    <w:rsid w:val="00F02551"/>
    <w:rsid w:val="00F028DF"/>
    <w:rsid w:val="00F04058"/>
    <w:rsid w:val="00F04270"/>
    <w:rsid w:val="00F04656"/>
    <w:rsid w:val="00F04BF6"/>
    <w:rsid w:val="00F04E0A"/>
    <w:rsid w:val="00F052D5"/>
    <w:rsid w:val="00F07138"/>
    <w:rsid w:val="00F075D5"/>
    <w:rsid w:val="00F07FC3"/>
    <w:rsid w:val="00F1038B"/>
    <w:rsid w:val="00F10FD5"/>
    <w:rsid w:val="00F11686"/>
    <w:rsid w:val="00F11B09"/>
    <w:rsid w:val="00F11FB9"/>
    <w:rsid w:val="00F12F4F"/>
    <w:rsid w:val="00F138F2"/>
    <w:rsid w:val="00F16317"/>
    <w:rsid w:val="00F16B70"/>
    <w:rsid w:val="00F17E4A"/>
    <w:rsid w:val="00F22866"/>
    <w:rsid w:val="00F23A67"/>
    <w:rsid w:val="00F242C9"/>
    <w:rsid w:val="00F2572F"/>
    <w:rsid w:val="00F25AA7"/>
    <w:rsid w:val="00F2680F"/>
    <w:rsid w:val="00F274B8"/>
    <w:rsid w:val="00F3044D"/>
    <w:rsid w:val="00F30937"/>
    <w:rsid w:val="00F30C90"/>
    <w:rsid w:val="00F30F1F"/>
    <w:rsid w:val="00F3350B"/>
    <w:rsid w:val="00F33F21"/>
    <w:rsid w:val="00F34F87"/>
    <w:rsid w:val="00F3643A"/>
    <w:rsid w:val="00F3740A"/>
    <w:rsid w:val="00F405F8"/>
    <w:rsid w:val="00F41540"/>
    <w:rsid w:val="00F420D5"/>
    <w:rsid w:val="00F42293"/>
    <w:rsid w:val="00F438ED"/>
    <w:rsid w:val="00F44465"/>
    <w:rsid w:val="00F44A21"/>
    <w:rsid w:val="00F4508B"/>
    <w:rsid w:val="00F45CDA"/>
    <w:rsid w:val="00F469A4"/>
    <w:rsid w:val="00F46D4F"/>
    <w:rsid w:val="00F47ABB"/>
    <w:rsid w:val="00F501F1"/>
    <w:rsid w:val="00F50626"/>
    <w:rsid w:val="00F50839"/>
    <w:rsid w:val="00F50C7D"/>
    <w:rsid w:val="00F51F7A"/>
    <w:rsid w:val="00F540AD"/>
    <w:rsid w:val="00F54B39"/>
    <w:rsid w:val="00F57A54"/>
    <w:rsid w:val="00F602A4"/>
    <w:rsid w:val="00F61B94"/>
    <w:rsid w:val="00F6258A"/>
    <w:rsid w:val="00F63103"/>
    <w:rsid w:val="00F63978"/>
    <w:rsid w:val="00F64020"/>
    <w:rsid w:val="00F6456D"/>
    <w:rsid w:val="00F64AB8"/>
    <w:rsid w:val="00F64D1D"/>
    <w:rsid w:val="00F65C75"/>
    <w:rsid w:val="00F665F6"/>
    <w:rsid w:val="00F702A6"/>
    <w:rsid w:val="00F70851"/>
    <w:rsid w:val="00F71886"/>
    <w:rsid w:val="00F72207"/>
    <w:rsid w:val="00F72EF6"/>
    <w:rsid w:val="00F7352D"/>
    <w:rsid w:val="00F7378B"/>
    <w:rsid w:val="00F75259"/>
    <w:rsid w:val="00F76609"/>
    <w:rsid w:val="00F77968"/>
    <w:rsid w:val="00F77CF5"/>
    <w:rsid w:val="00F80BE0"/>
    <w:rsid w:val="00F80E05"/>
    <w:rsid w:val="00F817A5"/>
    <w:rsid w:val="00F81A4F"/>
    <w:rsid w:val="00F81AF0"/>
    <w:rsid w:val="00F8213D"/>
    <w:rsid w:val="00F82B00"/>
    <w:rsid w:val="00F839A2"/>
    <w:rsid w:val="00F83B3B"/>
    <w:rsid w:val="00F845E5"/>
    <w:rsid w:val="00F8492B"/>
    <w:rsid w:val="00F84D4E"/>
    <w:rsid w:val="00F8653A"/>
    <w:rsid w:val="00F86CBD"/>
    <w:rsid w:val="00F871DA"/>
    <w:rsid w:val="00F87CEF"/>
    <w:rsid w:val="00F90495"/>
    <w:rsid w:val="00F90A69"/>
    <w:rsid w:val="00F90E19"/>
    <w:rsid w:val="00F9228D"/>
    <w:rsid w:val="00F922E5"/>
    <w:rsid w:val="00F92D66"/>
    <w:rsid w:val="00F933A8"/>
    <w:rsid w:val="00F939BE"/>
    <w:rsid w:val="00F94012"/>
    <w:rsid w:val="00F9487A"/>
    <w:rsid w:val="00F948D5"/>
    <w:rsid w:val="00F96CBD"/>
    <w:rsid w:val="00F9798F"/>
    <w:rsid w:val="00F97BBD"/>
    <w:rsid w:val="00FA0905"/>
    <w:rsid w:val="00FA1056"/>
    <w:rsid w:val="00FA1AB0"/>
    <w:rsid w:val="00FA1B12"/>
    <w:rsid w:val="00FA1BBB"/>
    <w:rsid w:val="00FA20FE"/>
    <w:rsid w:val="00FA329E"/>
    <w:rsid w:val="00FA38C1"/>
    <w:rsid w:val="00FA3935"/>
    <w:rsid w:val="00FA4EAA"/>
    <w:rsid w:val="00FB0820"/>
    <w:rsid w:val="00FB3320"/>
    <w:rsid w:val="00FB4691"/>
    <w:rsid w:val="00FB5AD1"/>
    <w:rsid w:val="00FB5FA5"/>
    <w:rsid w:val="00FB671D"/>
    <w:rsid w:val="00FB6799"/>
    <w:rsid w:val="00FB682F"/>
    <w:rsid w:val="00FB6967"/>
    <w:rsid w:val="00FB7465"/>
    <w:rsid w:val="00FC076E"/>
    <w:rsid w:val="00FC09BB"/>
    <w:rsid w:val="00FC3644"/>
    <w:rsid w:val="00FC484B"/>
    <w:rsid w:val="00FC58FD"/>
    <w:rsid w:val="00FC5C5F"/>
    <w:rsid w:val="00FC5CFE"/>
    <w:rsid w:val="00FC6AD4"/>
    <w:rsid w:val="00FC7B63"/>
    <w:rsid w:val="00FC7C7A"/>
    <w:rsid w:val="00FD0458"/>
    <w:rsid w:val="00FD0661"/>
    <w:rsid w:val="00FD2485"/>
    <w:rsid w:val="00FD2A82"/>
    <w:rsid w:val="00FD3843"/>
    <w:rsid w:val="00FD48A7"/>
    <w:rsid w:val="00FD5C94"/>
    <w:rsid w:val="00FD67FC"/>
    <w:rsid w:val="00FD7329"/>
    <w:rsid w:val="00FD758E"/>
    <w:rsid w:val="00FE021B"/>
    <w:rsid w:val="00FE0998"/>
    <w:rsid w:val="00FE0EA2"/>
    <w:rsid w:val="00FE1612"/>
    <w:rsid w:val="00FE1DF9"/>
    <w:rsid w:val="00FE32B6"/>
    <w:rsid w:val="00FE394E"/>
    <w:rsid w:val="00FE48EB"/>
    <w:rsid w:val="00FE596A"/>
    <w:rsid w:val="00FE5B74"/>
    <w:rsid w:val="00FE68ED"/>
    <w:rsid w:val="00FE69D2"/>
    <w:rsid w:val="00FF0DB2"/>
    <w:rsid w:val="00FF1A11"/>
    <w:rsid w:val="00FF225A"/>
    <w:rsid w:val="00FF2DD0"/>
    <w:rsid w:val="00FF3247"/>
    <w:rsid w:val="00FF3BC1"/>
    <w:rsid w:val="00FF3EDA"/>
    <w:rsid w:val="00FF4340"/>
    <w:rsid w:val="00FF4CCE"/>
    <w:rsid w:val="00FF663C"/>
    <w:rsid w:val="00FF6B5B"/>
    <w:rsid w:val="00FF7F91"/>
    <w:rsid w:val="1B7CCFDD"/>
    <w:rsid w:val="2C6B2DA8"/>
    <w:rsid w:val="4FFF3339"/>
    <w:rsid w:val="5B53BF8E"/>
    <w:rsid w:val="5C1C3C41"/>
    <w:rsid w:val="639537A9"/>
    <w:rsid w:val="675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D1908"/>
  <w15:chartTrackingRefBased/>
  <w15:docId w15:val="{42F68ACA-2C6F-4452-8A69-E54AA53C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00"/>
  </w:style>
  <w:style w:type="paragraph" w:styleId="Ttulo1">
    <w:name w:val="heading 1"/>
    <w:basedOn w:val="Normal"/>
    <w:link w:val="Ttulo1Car"/>
    <w:uiPriority w:val="9"/>
    <w:qFormat/>
    <w:rsid w:val="003E0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3E0C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E0C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C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E0C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3E0CBC"/>
    <w:rPr>
      <w:b/>
      <w:bCs/>
    </w:rPr>
  </w:style>
  <w:style w:type="character" w:styleId="nfasis">
    <w:name w:val="Emphasis"/>
    <w:basedOn w:val="Fuentedeprrafopredeter"/>
    <w:uiPriority w:val="20"/>
    <w:qFormat/>
    <w:rsid w:val="003E0CB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F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ECA"/>
  </w:style>
  <w:style w:type="paragraph" w:styleId="Piedepgina">
    <w:name w:val="footer"/>
    <w:basedOn w:val="Normal"/>
    <w:link w:val="PiedepginaCar"/>
    <w:uiPriority w:val="99"/>
    <w:unhideWhenUsed/>
    <w:rsid w:val="006F5E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ECA"/>
  </w:style>
  <w:style w:type="paragraph" w:styleId="Ttulo">
    <w:name w:val="Title"/>
    <w:basedOn w:val="Normal"/>
    <w:next w:val="Normal"/>
    <w:link w:val="TtuloCar"/>
    <w:uiPriority w:val="10"/>
    <w:qFormat/>
    <w:rsid w:val="00E837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3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37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8370D"/>
    <w:rPr>
      <w:rFonts w:eastAsiaTheme="minorEastAsia"/>
      <w:color w:val="5A5A5A" w:themeColor="text1" w:themeTint="A5"/>
      <w:spacing w:val="1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62E3D"/>
    <w:pPr>
      <w:outlineLvl w:val="9"/>
    </w:pPr>
  </w:style>
  <w:style w:type="table" w:styleId="Tablaconcuadrcula">
    <w:name w:val="Table Grid"/>
    <w:basedOn w:val="Tablanormal"/>
    <w:uiPriority w:val="59"/>
    <w:rsid w:val="001D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E2052"/>
    <w:rPr>
      <w:color w:val="0000FF"/>
      <w:u w:val="single"/>
    </w:rPr>
  </w:style>
  <w:style w:type="paragraph" w:styleId="Prrafodelista">
    <w:name w:val="List Paragraph"/>
    <w:aliases w:val="4 Párrafo de lista,Figuras,Dot pt,No Spacing1,List Paragraph Char Char Char,Indicator Text,List Paragraph1,Numbered Para 1,DH1,Listas,lp1,Light Grid - Accent 31,Párrafo Título 3"/>
    <w:basedOn w:val="Normal"/>
    <w:link w:val="PrrafodelistaCar"/>
    <w:uiPriority w:val="34"/>
    <w:qFormat/>
    <w:rsid w:val="00A0701E"/>
    <w:pPr>
      <w:ind w:left="720"/>
      <w:contextualSpacing/>
    </w:pPr>
  </w:style>
  <w:style w:type="character" w:customStyle="1" w:styleId="t286pc">
    <w:name w:val="t286pc"/>
    <w:basedOn w:val="Fuentedeprrafopredeter"/>
    <w:rsid w:val="003945A6"/>
  </w:style>
  <w:style w:type="character" w:styleId="Refdecomentario">
    <w:name w:val="annotation reference"/>
    <w:basedOn w:val="Fuentedeprrafopredeter"/>
    <w:uiPriority w:val="99"/>
    <w:semiHidden/>
    <w:unhideWhenUsed/>
    <w:rsid w:val="00A34D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4D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4D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4D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4D5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D57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Fuentedeprrafopredeter"/>
    <w:rsid w:val="00864507"/>
  </w:style>
  <w:style w:type="paragraph" w:customStyle="1" w:styleId="paragraph">
    <w:name w:val="paragraph"/>
    <w:basedOn w:val="Normal"/>
    <w:rsid w:val="0084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op">
    <w:name w:val="eop"/>
    <w:basedOn w:val="Fuentedeprrafopredeter"/>
    <w:rsid w:val="00846F9F"/>
  </w:style>
  <w:style w:type="character" w:customStyle="1" w:styleId="annotation-3edf2694-2783-4d0d-82b2-d608c61c2e1c">
    <w:name w:val="annotation-3edf2694-2783-4d0d-82b2-d608c61c2e1c"/>
    <w:basedOn w:val="Fuentedeprrafopredeter"/>
    <w:rsid w:val="00846F9F"/>
  </w:style>
  <w:style w:type="paragraph" w:styleId="TDC4">
    <w:name w:val="toc 4"/>
    <w:basedOn w:val="Normal"/>
    <w:next w:val="Normal"/>
    <w:autoRedefine/>
    <w:uiPriority w:val="39"/>
    <w:semiHidden/>
    <w:unhideWhenUsed/>
    <w:rsid w:val="00D1570F"/>
    <w:pPr>
      <w:spacing w:after="100"/>
      <w:ind w:left="660"/>
    </w:pPr>
  </w:style>
  <w:style w:type="character" w:customStyle="1" w:styleId="PrrafodelistaCar">
    <w:name w:val="Párrafo de lista Car"/>
    <w:aliases w:val="4 Párrafo de lista Car,Figuras Car,Dot pt Car,No Spacing1 Car,List Paragraph Char Char Char Car,Indicator Text Car,List Paragraph1 Car,Numbered Para 1 Car,DH1 Car,Listas Car,lp1 Car,Light Grid - Accent 31 Car,Párrafo Título 3 Car"/>
    <w:basedOn w:val="Fuentedeprrafopredeter"/>
    <w:link w:val="Prrafodelista"/>
    <w:uiPriority w:val="34"/>
    <w:rsid w:val="00D1570F"/>
  </w:style>
  <w:style w:type="character" w:styleId="Mencinsinresolver">
    <w:name w:val="Unresolved Mention"/>
    <w:basedOn w:val="Fuentedeprrafopredeter"/>
    <w:uiPriority w:val="99"/>
    <w:semiHidden/>
    <w:unhideWhenUsed/>
    <w:rsid w:val="00D83AB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74245"/>
    <w:rPr>
      <w:color w:val="954F72" w:themeColor="followedHyperlink"/>
      <w:u w:val="single"/>
    </w:rPr>
  </w:style>
  <w:style w:type="character" w:customStyle="1" w:styleId="u-visuallyhidden">
    <w:name w:val="u-visuallyhidden"/>
    <w:basedOn w:val="Fuentedeprrafopredeter"/>
    <w:rsid w:val="00752C9C"/>
  </w:style>
  <w:style w:type="paragraph" w:customStyle="1" w:styleId="EDSubn1">
    <w:name w:val="EDSubn1"/>
    <w:basedOn w:val="Normal"/>
    <w:link w:val="EDSubn1Car"/>
    <w:qFormat/>
    <w:rsid w:val="007A0D3E"/>
    <w:pPr>
      <w:spacing w:after="0" w:line="360" w:lineRule="auto"/>
      <w:jc w:val="both"/>
    </w:pPr>
    <w:rPr>
      <w:rFonts w:ascii="Montserrat" w:hAnsi="Montserrat"/>
      <w:b/>
      <w:bC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DSubn1Car">
    <w:name w:val="EDSubn1 Car"/>
    <w:basedOn w:val="Fuentedeprrafopredeter"/>
    <w:link w:val="EDSubn1"/>
    <w:rsid w:val="007A0D3E"/>
    <w:rPr>
      <w:rFonts w:ascii="Montserrat" w:hAnsi="Montserrat"/>
      <w:b/>
      <w:bC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aconcuadrcula4-nfasis5">
    <w:name w:val="Grid Table 4 Accent 5"/>
    <w:basedOn w:val="Tablanormal"/>
    <w:uiPriority w:val="49"/>
    <w:rsid w:val="007A0D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7A0D3E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0D3E"/>
    <w:rPr>
      <w:rFonts w:ascii="Calibri" w:eastAsiaTheme="minorEastAsia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A0D3E"/>
    <w:rPr>
      <w:vertAlign w:val="superscript"/>
    </w:rPr>
  </w:style>
  <w:style w:type="paragraph" w:styleId="TDC1">
    <w:name w:val="toc 1"/>
    <w:basedOn w:val="Normal"/>
    <w:next w:val="Normal"/>
    <w:autoRedefine/>
    <w:uiPriority w:val="39"/>
    <w:unhideWhenUsed/>
    <w:rsid w:val="003F59D1"/>
    <w:pPr>
      <w:spacing w:before="120" w:after="100" w:line="360" w:lineRule="auto"/>
    </w:pPr>
    <w:rPr>
      <w:rFonts w:ascii="Montserrat Light" w:hAnsi="Montserrat Light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3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6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0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6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8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3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853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3314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8944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926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83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1734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15071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531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5733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3438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0181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2398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1706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9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8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4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0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8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1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5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4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7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4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9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ed.tabasco.gob.mx/documentos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2E5D17A70DE48A1D91CDC789C35A9" ma:contentTypeVersion="14" ma:contentTypeDescription="Crear nuevo documento." ma:contentTypeScope="" ma:versionID="97f278568644cfa456588c47349393ce">
  <xsd:schema xmlns:xsd="http://www.w3.org/2001/XMLSchema" xmlns:xs="http://www.w3.org/2001/XMLSchema" xmlns:p="http://schemas.microsoft.com/office/2006/metadata/properties" xmlns:ns2="8cdc770e-2965-45ec-969e-8634823fe1ba" xmlns:ns3="3da263a9-9c44-4bf9-a9b0-d3fde5fcc368" targetNamespace="http://schemas.microsoft.com/office/2006/metadata/properties" ma:root="true" ma:fieldsID="a42788baecb4f51afeea8d10c0382c40" ns2:_="" ns3:_="">
    <xsd:import namespace="8cdc770e-2965-45ec-969e-8634823fe1ba"/>
    <xsd:import namespace="3da263a9-9c44-4bf9-a9b0-d3fde5fcc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c770e-2965-45ec-969e-8634823fe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8ff3bde-0fc1-47e1-847d-020f789c4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263a9-9c44-4bf9-a9b0-d3fde5fcc3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bc7836-e483-4026-ab28-85bd716c2849}" ma:internalName="TaxCatchAll" ma:showField="CatchAllData" ma:web="3da263a9-9c44-4bf9-a9b0-d3fde5fcc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263a9-9c44-4bf9-a9b0-d3fde5fcc368" xsi:nil="true"/>
    <lcf76f155ced4ddcb4097134ff3c332f xmlns="8cdc770e-2965-45ec-969e-8634823fe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2F52D-FA31-4709-8768-ED089FEFD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C2C21-7698-4979-8270-63B81EBF0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c770e-2965-45ec-969e-8634823fe1ba"/>
    <ds:schemaRef ds:uri="3da263a9-9c44-4bf9-a9b0-d3fde5fcc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2D082F-DEA2-4A80-B414-FBDF77E694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8E2AC4-4BC8-4A80-9E59-E69A0FEFE4E6}">
  <ds:schemaRefs>
    <ds:schemaRef ds:uri="http://schemas.microsoft.com/office/2006/metadata/properties"/>
    <ds:schemaRef ds:uri="http://schemas.microsoft.com/office/infopath/2007/PartnerControls"/>
    <ds:schemaRef ds:uri="3da263a9-9c44-4bf9-a9b0-d3fde5fcc368"/>
    <ds:schemaRef ds:uri="8cdc770e-2965-45ec-969e-8634823fe1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4247</TotalTime>
  <Pages>9</Pages>
  <Words>1248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sobre la construcción de los ISD (MIR y FiSG), aplicando la Metodología de Marco Lógico</vt:lpstr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sobre la construcción de los ISD (MIR y FiSG), aplicando la Metodología de Marco Lógico</dc:title>
  <dc:subject/>
  <dc:creator>Ricardo Perez Izquierdo</dc:creator>
  <cp:keywords/>
  <dc:description/>
  <cp:lastModifiedBy>Neftali Rivera Custodio</cp:lastModifiedBy>
  <cp:revision>1984</cp:revision>
  <cp:lastPrinted>2026-06-16T01:18:00Z</cp:lastPrinted>
  <dcterms:created xsi:type="dcterms:W3CDTF">2026-06-10T18:41:00Z</dcterms:created>
  <dcterms:modified xsi:type="dcterms:W3CDTF">2026-07-20T16:41:00Z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0x0101002C22E5D17A70DE48A1D91CDC789C35A9</vt:lpwstr>
  </property>
  <property fmtid="{D5CDD505-2E9C-101B-9397-08002B2CF9AE}" pid="3" name="MediaServiceImageTags">
    <vt:lpwstr/>
  </property>
</Properties>
</file>